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wmf" ContentType="image/x-wmf"/>
  <Override PartName="/word/media/image2.jpeg" ContentType="image/jpeg"/>
  <Override PartName="/word/media/image3.jpeg" ContentType="image/jpe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5.xml.rels" ContentType="application/vnd.openxmlformats-package.relationships+xml"/>
  <Override PartName="/word/_rels/footer6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Arial" w:hAnsi="Arial" w:cs="Arial"/>
          <w:b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ANEXO I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 </w:t>
      </w:r>
      <w:r>
        <w:rPr/>
        <w:drawing>
          <wp:inline distT="0" distB="0" distL="0" distR="0">
            <wp:extent cx="5847080" cy="8373110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80" cy="837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  <w:r>
        <w:br w:type="page"/>
      </w:r>
    </w:p>
    <w:p>
      <w:pPr>
        <w:pStyle w:val="Normal"/>
        <w:spacing w:before="0" w:after="200"/>
        <w:ind w:left="1134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ANEXO II</w:t>
      </w:r>
    </w:p>
    <w:p>
      <w:pPr>
        <w:pStyle w:val="Normal"/>
        <w:spacing w:before="0" w:after="0"/>
        <w:contextualSpacing/>
        <w:jc w:val="center"/>
        <w:rPr>
          <w:rFonts w:ascii="Arial" w:hAnsi="Arial" w:eastAsia="Merriweather" w:cs="Arial"/>
          <w:b/>
          <w:sz w:val="24"/>
          <w:szCs w:val="24"/>
        </w:rPr>
      </w:pPr>
      <w:r>
        <w:drawing>
          <wp:anchor behindDoc="1" distT="0" distB="0" distL="0" distR="0" simplePos="0" locked="0" layoutInCell="1" allowOverlap="1" relativeHeight="6">
            <wp:simplePos x="0" y="0"/>
            <wp:positionH relativeFrom="column">
              <wp:posOffset>-5080</wp:posOffset>
            </wp:positionH>
            <wp:positionV relativeFrom="paragraph">
              <wp:posOffset>-254635</wp:posOffset>
            </wp:positionV>
            <wp:extent cx="914400" cy="912495"/>
            <wp:effectExtent l="0" t="0" r="0" b="0"/>
            <wp:wrapNone/>
            <wp:docPr id="2" name="Imagem 3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Merriweather" w:cs="Arial" w:ascii="Arial" w:hAnsi="Arial"/>
          <w:b/>
          <w:sz w:val="24"/>
          <w:szCs w:val="24"/>
        </w:rPr>
        <w:t>TERMO DE COMPROMISSO</w:t>
      </w:r>
    </w:p>
    <w:p>
      <w:pPr>
        <w:pStyle w:val="Normal"/>
        <w:spacing w:before="0" w:after="0"/>
        <w:contextualSpacing/>
        <w:jc w:val="center"/>
        <w:rPr>
          <w:rFonts w:ascii="Arial" w:hAnsi="Arial" w:eastAsia="Merriweather" w:cs="Arial"/>
          <w:b/>
          <w:sz w:val="24"/>
          <w:szCs w:val="24"/>
        </w:rPr>
      </w:pPr>
      <w:r>
        <w:rPr>
          <w:rFonts w:eastAsia="Merriweather" w:cs="Arial" w:ascii="Arial" w:hAnsi="Arial"/>
          <w:b/>
          <w:sz w:val="24"/>
          <w:szCs w:val="24"/>
        </w:rPr>
        <w:t>Programa Demanda Social - DS</w:t>
      </w:r>
    </w:p>
    <w:p>
      <w:pPr>
        <w:pStyle w:val="Normal"/>
        <w:spacing w:lineRule="auto" w:line="360" w:before="0" w:after="0"/>
        <w:contextualSpacing/>
        <w:rPr>
          <w:rFonts w:ascii="Arial" w:hAnsi="Arial" w:eastAsia="Merriweather" w:cs="Arial"/>
          <w:sz w:val="24"/>
          <w:szCs w:val="24"/>
        </w:rPr>
      </w:pPr>
      <w:r>
        <w:rPr>
          <w:rFonts w:eastAsia="Merriweather"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rPr>
          <w:rFonts w:ascii="Arial" w:hAnsi="Arial" w:eastAsia="Merriweather" w:cs="Arial"/>
          <w:sz w:val="24"/>
          <w:szCs w:val="24"/>
        </w:rPr>
      </w:pPr>
      <w:r>
        <w:rPr>
          <w:rFonts w:eastAsia="Merriweather" w:cs="Arial" w:ascii="Arial" w:hAnsi="Arial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color w:val="000000"/>
          <w:sz w:val="24"/>
          <w:szCs w:val="24"/>
        </w:rPr>
      </w:pPr>
      <w:r>
        <w:rPr>
          <w:rFonts w:eastAsia="Merriweather Light" w:cs="Arial" w:ascii="Arial" w:hAnsi="Arial"/>
          <w:color w:val="000000"/>
          <w:sz w:val="24"/>
          <w:szCs w:val="24"/>
        </w:rPr>
        <w:t>Declaro, para os devidos fins, que</w:t>
      </w:r>
      <w:r>
        <w:rPr>
          <w:rFonts w:eastAsia="Merriweather Light" w:cs="Arial" w:ascii="Arial" w:hAnsi="Arial"/>
          <w:sz w:val="24"/>
          <w:szCs w:val="24"/>
        </w:rPr>
        <w:t xml:space="preserve"> eu, </w:t>
      </w:r>
      <w:r>
        <w:rPr>
          <w:rFonts w:eastAsia="Merriweather Light" w:cs="Arial" w:ascii="Arial" w:hAnsi="Arial"/>
          <w:color w:val="000000"/>
          <w:sz w:val="24"/>
          <w:szCs w:val="24"/>
        </w:rPr>
        <w:t>_____________________________, CPF ______</w:t>
      </w:r>
      <w:r>
        <w:rPr>
          <w:rFonts w:eastAsia="Merriweather Light" w:cs="Arial" w:ascii="Arial" w:hAnsi="Arial"/>
          <w:sz w:val="24"/>
          <w:szCs w:val="24"/>
        </w:rPr>
        <w:t>_</w:t>
      </w:r>
      <w:r>
        <w:rPr>
          <w:rFonts w:eastAsia="Merriweather Light" w:cs="Arial" w:ascii="Arial" w:hAnsi="Arial"/>
          <w:color w:val="000000"/>
          <w:sz w:val="24"/>
          <w:szCs w:val="24"/>
        </w:rPr>
        <w:t>_______, aluno (a) devidamente matriculado (a) na Universidade/Fundação/Instituto/Associação/Escola/Faculdade_____________________________________________________________</w:t>
      </w:r>
      <w:r>
        <w:rPr>
          <w:rFonts w:eastAsia="Merriweather Light" w:cs="Arial" w:ascii="Arial" w:hAnsi="Arial"/>
          <w:sz w:val="24"/>
          <w:szCs w:val="24"/>
        </w:rPr>
        <w:t xml:space="preserve"> </w:t>
      </w:r>
      <w:r>
        <w:rPr>
          <w:rFonts w:eastAsia="Merriweather Light" w:cs="Arial" w:ascii="Arial" w:hAnsi="Arial"/>
          <w:color w:val="000000"/>
          <w:sz w:val="24"/>
          <w:szCs w:val="24"/>
        </w:rPr>
        <w:t>no Programa de Pós-Graduação ___________________________________ sob o número de matrícula ___________________, em nível de __________________, tenho ciência das obrigações inerentes à qualidade de beneficiário de bolsa, conforme regulamento vigente do Programa de Demanda Social – DS, anexo à Portaria nº 76, de 14 de abril de 2010, e da Portaria nº 133, de 10 de julho de 2023, e nesse sentido, COMPROMETO-ME a respeitar as seguintes cláusulas:</w:t>
      </w:r>
    </w:p>
    <w:p>
      <w:pPr>
        <w:pStyle w:val="Normal"/>
        <w:spacing w:before="0" w:after="0"/>
        <w:ind w:firstLine="709"/>
        <w:contextualSpacing/>
        <w:rPr>
          <w:rFonts w:ascii="Arial" w:hAnsi="Arial" w:eastAsia="Merriweather Light" w:cs="Arial"/>
          <w:color w:val="000000"/>
          <w:sz w:val="24"/>
          <w:szCs w:val="24"/>
        </w:rPr>
      </w:pPr>
      <w:r>
        <w:rPr>
          <w:rFonts w:eastAsia="Merriweather Light" w:cs="Arial" w:ascii="Arial" w:hAnsi="Arial"/>
          <w:color w:val="000000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I –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dedicar-me integralmente às atividades do Programa de Pós-Graduação; </w:t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II –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comprovar desempenho acadêmico satisfatório, consoante às normas definidas pela instituição promotora do curso;</w:t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III –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realizar estágio de docência de acordo com o estabelecido no art. 18 do regulamento vigente;</w:t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VI –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ser classificado no processo seletivo especialmente instaurado pela Instituição de Ensino Superior em que realiza o curso;</w:t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 xml:space="preserve">V 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>– apresentar Declaração de Acúmulo para informar eventuais, bolsas, vínculos empregatícios ou outros rendimentos e obter autorização da Instituição de Ensino Superior ou do Programa de Pós-Graduação, antes do início da vigência da bolsa;</w:t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VI-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informar à coordenação do Programa de Pós-Graduação, por meio de Declaração de Acúmulo, qualquer alteração referente a acúmulos de bolsas, vínculos empregatícios ou outros rendimentos, para fins de atualização das </w:t>
      </w:r>
      <w:r>
        <w:rPr>
          <w:rFonts w:eastAsia="Merriweather Light" w:cs="Arial" w:ascii="Arial" w:hAnsi="Arial"/>
          <w:i/>
          <w:color w:val="162937"/>
          <w:sz w:val="24"/>
          <w:szCs w:val="24"/>
        </w:rPr>
        <w:t>informações na plataforma de concessão e acompanhamento de bolsas;</w:t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202124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202124"/>
          <w:sz w:val="24"/>
          <w:szCs w:val="24"/>
        </w:rPr>
        <w:t>VII –</w:t>
      </w:r>
      <w:r>
        <w:rPr>
          <w:rFonts w:eastAsia="Merriweather Light" w:cs="Arial" w:ascii="Arial" w:hAnsi="Arial"/>
          <w:i/>
          <w:color w:val="202124"/>
          <w:sz w:val="24"/>
          <w:szCs w:val="24"/>
        </w:rPr>
        <w:t xml:space="preserve"> não acumular bolsa de mestrado e doutorado no País com outras bolsas, nacionais e internacionais, de mesmo nível, financiadas com recursos públicos federais;</w:t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202124"/>
          <w:sz w:val="24"/>
          <w:szCs w:val="24"/>
        </w:rPr>
        <w:t>VIII –</w:t>
      </w:r>
      <w:r>
        <w:rPr>
          <w:rFonts w:eastAsia="Merriweather Light" w:cs="Arial" w:ascii="Arial" w:hAnsi="Arial"/>
          <w:i/>
          <w:color w:val="202124"/>
          <w:sz w:val="24"/>
          <w:szCs w:val="24"/>
        </w:rPr>
        <w:t xml:space="preserve"> citar a </w:t>
      </w:r>
      <w:bookmarkStart w:id="0" w:name="_Hlk146895395"/>
      <w:r>
        <w:rPr>
          <w:rFonts w:eastAsia="Merriweather Light" w:cs="Arial" w:ascii="Arial" w:hAnsi="Arial"/>
          <w:i/>
          <w:iCs/>
          <w:color w:val="202124"/>
          <w:sz w:val="24"/>
          <w:szCs w:val="24"/>
        </w:rPr>
        <w:t>Coordenação de Aperfeiçoamento de Pessoal de Novel Superior - CAPES</w:t>
      </w:r>
      <w:r>
        <w:rPr>
          <w:rFonts w:eastAsia="Merriweather Light" w:cs="Arial" w:ascii="Arial" w:hAnsi="Arial"/>
          <w:i/>
          <w:color w:val="202124"/>
          <w:sz w:val="24"/>
          <w:szCs w:val="24"/>
        </w:rPr>
        <w:t xml:space="preserve"> </w:t>
      </w:r>
      <w:bookmarkEnd w:id="0"/>
      <w:r>
        <w:rPr>
          <w:rFonts w:eastAsia="Merriweather Light" w:cs="Arial" w:ascii="Arial" w:hAnsi="Arial"/>
          <w:i/>
          <w:color w:val="202124"/>
          <w:sz w:val="24"/>
          <w:szCs w:val="24"/>
        </w:rPr>
        <w:t>em trabalhos produzidos e publicados em qualquer mídia, que decorram de atividades financiadas, integral ou parcialmente, pela referida Fundação, conforme art. 1º da Portaria nº 206, de 4 de setembro de 2018;</w:t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i/>
          <w:i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IX –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assumir a obrigação de restituir os valores despendidos com bolsa, na hipótese de interrupção do estudo, salvo se motivada por caso fortuito, força maior, circunstância alheia à vontade ou doença grave devidamente comprovada. </w:t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sz w:val="24"/>
          <w:szCs w:val="24"/>
        </w:rPr>
      </w:pPr>
      <w:r>
        <w:rPr>
          <w:rFonts w:eastAsia="Merriweather Light" w:cs="Arial" w:ascii="Arial" w:hAnsi="Arial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eastAsia="Merriweather Light" w:cs="Arial"/>
          <w:sz w:val="24"/>
          <w:szCs w:val="24"/>
        </w:rPr>
      </w:pPr>
      <w:r>
        <w:rPr>
          <w:rFonts w:eastAsia="Merriweather Light" w:cs="Arial" w:ascii="Arial" w:hAnsi="Arial"/>
          <w:color w:val="000000"/>
          <w:sz w:val="24"/>
          <w:szCs w:val="24"/>
        </w:rPr>
        <w:t>A inobservância das cláusulas citadas acima, ou se praticada qualquer fraude pelo(a) beneficiário, implicará no cancelamento da bolsa, com a restituição integral e imediata dos recursos, atualizados de acordo com os índices previstos em lei competente, acarretando ainda, a impossibilidade de receber benefícios por parte da CAPES, pelo período de 5 (cinco) anos, contados do conhecimento do fato.</w:t>
      </w:r>
    </w:p>
    <w:p>
      <w:pPr>
        <w:pStyle w:val="Normal"/>
        <w:spacing w:lineRule="auto" w:line="480" w:before="0" w:after="0"/>
        <w:contextualSpacing/>
        <w:rPr>
          <w:rFonts w:ascii="Arial" w:hAnsi="Arial" w:eastAsia="Merriweather Light" w:cs="Arial"/>
          <w:i/>
          <w:i/>
          <w:sz w:val="24"/>
          <w:szCs w:val="24"/>
        </w:rPr>
      </w:pPr>
      <w:r>
        <w:rPr>
          <w:rFonts w:eastAsia="Merriweather Light" w:cs="Arial" w:ascii="Arial" w:hAnsi="Arial"/>
          <w:i/>
          <w:sz w:val="24"/>
          <w:szCs w:val="24"/>
        </w:rPr>
      </w:r>
    </w:p>
    <w:p>
      <w:pPr>
        <w:pStyle w:val="Normal"/>
        <w:spacing w:lineRule="auto" w:line="480" w:before="0" w:after="0"/>
        <w:contextualSpacing/>
        <w:rPr>
          <w:rFonts w:ascii="Arial" w:hAnsi="Arial" w:eastAsia="Merriweather Light" w:cs="Arial"/>
          <w:i/>
          <w:i/>
          <w:sz w:val="24"/>
          <w:szCs w:val="24"/>
        </w:rPr>
      </w:pPr>
      <w:r>
        <w:rPr>
          <w:rFonts w:eastAsia="Merriweather Light" w:cs="Arial" w:ascii="Arial" w:hAnsi="Arial"/>
          <w:i/>
          <w:sz w:val="24"/>
          <w:szCs w:val="24"/>
        </w:rPr>
        <w:t>Local e data: ____________________________</w:t>
      </w:r>
    </w:p>
    <w:p>
      <w:pPr>
        <w:pStyle w:val="Normal"/>
        <w:spacing w:lineRule="auto" w:line="480" w:before="0" w:after="0"/>
        <w:contextualSpacing/>
        <w:rPr>
          <w:rFonts w:ascii="Arial" w:hAnsi="Arial" w:eastAsia="Merriweather Light" w:cs="Arial"/>
          <w:i/>
          <w:i/>
          <w:sz w:val="24"/>
          <w:szCs w:val="24"/>
        </w:rPr>
      </w:pPr>
      <w:r>
        <w:rPr>
          <w:rFonts w:eastAsia="Merriweather Light" w:cs="Arial" w:ascii="Arial" w:hAnsi="Arial"/>
          <w:i/>
          <w:sz w:val="24"/>
          <w:szCs w:val="24"/>
        </w:rPr>
      </w:r>
    </w:p>
    <w:p>
      <w:pPr>
        <w:pStyle w:val="Normal"/>
        <w:spacing w:lineRule="auto" w:line="480" w:before="0" w:after="0"/>
        <w:contextualSpacing/>
        <w:rPr>
          <w:rFonts w:ascii="Arial" w:hAnsi="Arial" w:eastAsia="Merriweather Light" w:cs="Arial"/>
          <w:sz w:val="24"/>
          <w:szCs w:val="24"/>
        </w:rPr>
      </w:pPr>
      <w:r>
        <w:rPr>
          <w:rFonts w:eastAsia="Merriweather Light" w:cs="Arial" w:ascii="Arial" w:hAnsi="Arial"/>
          <w:i/>
          <w:sz w:val="24"/>
          <w:szCs w:val="24"/>
        </w:rPr>
        <w:t>Assinatura do(a) beneficiário(a) da bolsa:</w:t>
      </w:r>
      <w:r>
        <w:rPr>
          <w:rFonts w:eastAsia="Merriweather Light" w:cs="Arial" w:ascii="Arial" w:hAnsi="Arial"/>
          <w:sz w:val="24"/>
          <w:szCs w:val="24"/>
        </w:rPr>
        <w:t>__________________________________</w:t>
      </w:r>
    </w:p>
    <w:p>
      <w:pPr>
        <w:pStyle w:val="Normal"/>
        <w:spacing w:before="0" w:after="0"/>
        <w:contextualSpacing/>
        <w:rPr>
          <w:rFonts w:ascii="Arial" w:hAnsi="Arial" w:eastAsia="Merriweather Light" w:cs="Arial"/>
          <w:i/>
          <w:i/>
          <w:sz w:val="24"/>
          <w:szCs w:val="24"/>
        </w:rPr>
      </w:pPr>
      <w:r>
        <w:rPr>
          <w:rFonts w:eastAsia="Merriweather Light" w:cs="Arial" w:ascii="Arial" w:hAnsi="Arial"/>
          <w:i/>
          <w:sz w:val="24"/>
          <w:szCs w:val="24"/>
        </w:rPr>
      </w:r>
    </w:p>
    <w:tbl>
      <w:tblPr>
        <w:tblW w:w="72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270"/>
      </w:tblGrid>
      <w:tr>
        <w:trPr>
          <w:trHeight w:val="1215" w:hRule="atLeast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i/>
                <w:i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i/>
                <w:sz w:val="24"/>
                <w:szCs w:val="24"/>
              </w:rPr>
              <w:t>Coordenador(a) do Programa de Pós-Graduação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i/>
                <w:i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i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i/>
                <w:i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i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i/>
                <w:i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i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i/>
                <w:sz w:val="24"/>
                <w:szCs w:val="24"/>
              </w:rPr>
              <w:t>___________________________________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i/>
                <w:sz w:val="24"/>
                <w:szCs w:val="24"/>
              </w:rPr>
              <w:t>Carimbo e assinatura</w:t>
            </w:r>
          </w:p>
        </w:tc>
      </w:tr>
    </w:tbl>
    <w:p>
      <w:pPr>
        <w:pStyle w:val="Normal"/>
        <w:spacing w:lineRule="auto" w:line="480" w:before="0" w:after="0"/>
        <w:contextualSpacing/>
        <w:rPr>
          <w:rFonts w:ascii="Arial" w:hAnsi="Arial" w:eastAsia="Merriweather" w:cs="Arial"/>
          <w:i/>
          <w:i/>
          <w:sz w:val="24"/>
          <w:szCs w:val="24"/>
        </w:rPr>
      </w:pPr>
      <w:r>
        <w:rPr>
          <w:rFonts w:eastAsia="Merriweather" w:cs="Arial" w:ascii="Arial" w:hAnsi="Arial"/>
          <w:i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drawing>
          <wp:anchor behindDoc="1" distT="0" distB="0" distL="0" distR="0" simplePos="0" locked="0" layoutInCell="1" allowOverlap="1" relativeHeight="7">
            <wp:simplePos x="0" y="0"/>
            <wp:positionH relativeFrom="column">
              <wp:posOffset>393700</wp:posOffset>
            </wp:positionH>
            <wp:positionV relativeFrom="paragraph">
              <wp:posOffset>-14605</wp:posOffset>
            </wp:positionV>
            <wp:extent cx="685800" cy="684530"/>
            <wp:effectExtent l="0" t="0" r="0" b="0"/>
            <wp:wrapNone/>
            <wp:docPr id="3" name="Imagem 122144740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221447402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sz w:val="24"/>
          <w:szCs w:val="24"/>
        </w:rPr>
        <w:t>ANEXO III</w:t>
      </w:r>
    </w:p>
    <w:p>
      <w:pPr>
        <w:pStyle w:val="Normal"/>
        <w:jc w:val="center"/>
        <w:rPr>
          <w:rFonts w:ascii="Arial" w:hAnsi="Arial" w:eastAsia="Merriweather" w:cs="Arial"/>
          <w:b/>
          <w:color w:val="000000"/>
        </w:rPr>
      </w:pPr>
      <w:r>
        <w:rPr>
          <w:rFonts w:eastAsia="Merriweather" w:cs="Arial" w:ascii="Arial" w:hAnsi="Arial"/>
          <w:b/>
          <w:color w:val="000000"/>
        </w:rPr>
        <w:t>DECLARAÇÃO DE ACÚMULOS</w:t>
      </w:r>
    </w:p>
    <w:p>
      <w:pPr>
        <w:pStyle w:val="Normal"/>
        <w:jc w:val="both"/>
        <w:rPr>
          <w:rFonts w:ascii="Arial" w:hAnsi="Arial" w:eastAsia="Merriweather Light" w:cs="Arial"/>
          <w:color w:val="000000"/>
        </w:rPr>
      </w:pPr>
      <w:r>
        <w:rPr>
          <w:rFonts w:eastAsia="Merriweather Light" w:cs="Arial" w:ascii="Arial" w:hAnsi="Arial"/>
          <w:color w:val="000000"/>
        </w:rPr>
      </w:r>
    </w:p>
    <w:p>
      <w:pPr>
        <w:pStyle w:val="Normal"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  <w:color w:val="000000"/>
        </w:rPr>
        <w:t xml:space="preserve">Declaro, para os devidos fins, que eu, </w:t>
      </w:r>
      <w:r>
        <w:rPr>
          <w:rFonts w:eastAsia="Merriweather Light" w:cs="Arial" w:ascii="Arial" w:hAnsi="Arial"/>
        </w:rPr>
        <w:t>_</w:t>
      </w:r>
      <w:r>
        <w:rPr>
          <w:rFonts w:eastAsia="Merriweather Light" w:cs="Arial" w:ascii="Arial" w:hAnsi="Arial"/>
          <w:color w:val="000000"/>
        </w:rPr>
        <w:t>_________</w:t>
      </w:r>
      <w:r>
        <w:rPr>
          <w:rFonts w:eastAsia="Merriweather Light" w:cs="Arial" w:ascii="Arial" w:hAnsi="Arial"/>
        </w:rPr>
        <w:t>_</w:t>
      </w:r>
      <w:r>
        <w:rPr>
          <w:rFonts w:eastAsia="Merriweather Light" w:cs="Arial" w:ascii="Arial" w:hAnsi="Arial"/>
          <w:color w:val="000000"/>
        </w:rPr>
        <w:t>________________________, CPF ____________</w:t>
      </w:r>
      <w:r>
        <w:rPr>
          <w:rFonts w:eastAsia="Merriweather Light" w:cs="Arial" w:ascii="Arial" w:hAnsi="Arial"/>
        </w:rPr>
        <w:t>_</w:t>
      </w:r>
      <w:r>
        <w:rPr>
          <w:rFonts w:eastAsia="Merriweather Light" w:cs="Arial" w:ascii="Arial" w:hAnsi="Arial"/>
          <w:color w:val="000000"/>
        </w:rPr>
        <w:t>_, aluno (a) devidamente matriculado (a) da</w:t>
      </w:r>
      <w:r>
        <w:rPr>
          <w:rFonts w:eastAsia="Merriweather Light" w:cs="Arial" w:ascii="Arial" w:hAnsi="Arial"/>
        </w:rPr>
        <w:t xml:space="preserve"> </w:t>
      </w:r>
      <w:r>
        <w:rPr>
          <w:rFonts w:eastAsia="Merriweather Light" w:cs="Arial" w:ascii="Arial" w:hAnsi="Arial"/>
          <w:color w:val="000000"/>
        </w:rPr>
        <w:t>Universidade/Fundação/Instituto/Associação/Escola/Faculdade________________________________________________ no Programa de Pós-Graduação _______________________ sob o número de matrícula ________________, em nível de __________</w:t>
      </w:r>
      <w:r>
        <w:rPr>
          <w:rFonts w:eastAsia="Merriweather Light" w:cs="Arial" w:ascii="Arial" w:hAnsi="Arial"/>
        </w:rPr>
        <w:t>_</w:t>
      </w:r>
      <w:r>
        <w:rPr>
          <w:rFonts w:eastAsia="Merriweather Light" w:cs="Arial" w:ascii="Arial" w:hAnsi="Arial"/>
          <w:color w:val="000000"/>
        </w:rPr>
        <w:t>___, em atenção à Portaria nº 133, de 10 de julho de 2023, informo que possuo vínculo empregatício ou outros rendimentos, conforme declarado abaixo:</w:t>
      </w:r>
    </w:p>
    <w:p>
      <w:pPr>
        <w:pStyle w:val="Normal"/>
        <w:ind w:left="142"/>
        <w:jc w:val="both"/>
        <w:rPr>
          <w:rFonts w:ascii="Arial" w:hAnsi="Arial" w:eastAsia="Merriweather Light" w:cs="Arial"/>
        </w:rPr>
      </w:pPr>
      <w:r>
        <w:rPr>
          <w:rFonts w:eastAsia="Calibri" w:cs="Segoe UI Symbol" w:ascii="Segoe UI Symbol" w:hAnsi="Segoe UI Symbol"/>
          <w:b/>
        </w:rPr>
        <w:t>☐</w:t>
      </w:r>
      <w:r>
        <w:rPr>
          <w:rFonts w:eastAsia="Calibri" w:cs="Arial" w:ascii="Arial" w:hAnsi="Arial"/>
          <w:b/>
        </w:rPr>
        <w:t xml:space="preserve">  </w:t>
      </w:r>
      <w:r>
        <w:rPr>
          <w:rFonts w:eastAsia="Merriweather Light" w:cs="Arial" w:ascii="Arial" w:hAnsi="Arial"/>
          <w:color w:val="000000"/>
        </w:rPr>
        <w:t>Cadastramento de bolsa</w:t>
      </w:r>
      <w:r>
        <w:rPr>
          <w:rFonts w:eastAsia="Calibri" w:cs="Arial" w:ascii="Arial" w:hAnsi="Arial"/>
          <w:b/>
        </w:rPr>
        <w:t xml:space="preserve"> </w:t>
      </w:r>
      <w:r>
        <w:rPr>
          <w:rFonts w:eastAsia="Calibri" w:cs="Segoe UI Symbol" w:ascii="Segoe UI Symbol" w:hAnsi="Segoe UI Symbol"/>
          <w:b/>
        </w:rPr>
        <w:t>☐</w:t>
      </w:r>
      <w:r>
        <w:rPr>
          <w:rFonts w:eastAsia="Calibri" w:cs="Arial" w:ascii="Arial" w:hAnsi="Arial"/>
          <w:b/>
        </w:rPr>
        <w:t xml:space="preserve">   </w:t>
      </w:r>
      <w:r>
        <w:rPr>
          <w:rFonts w:eastAsia="Merriweather Light" w:cs="Arial" w:ascii="Arial" w:hAnsi="Arial"/>
          <w:color w:val="000000"/>
        </w:rPr>
        <w:t>Atualização de bolsa Processo SCBA nº_______________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eastAsia="Merriweather" w:cs="Arial"/>
          <w:b/>
          <w:color w:val="000000"/>
        </w:rPr>
      </w:pPr>
      <w:r>
        <w:rPr>
          <w:rFonts w:eastAsia="Merriweather" w:cs="Arial" w:ascii="Arial" w:hAnsi="Arial"/>
          <w:b/>
          <w:color w:val="000000"/>
        </w:rPr>
        <w:t>Atividades Remuneradas:</w:t>
      </w:r>
    </w:p>
    <w:p>
      <w:pPr>
        <w:pStyle w:val="Normal"/>
        <w:ind w:left="720"/>
        <w:jc w:val="both"/>
        <w:rPr>
          <w:rFonts w:ascii="Arial" w:hAnsi="Arial" w:eastAsia="Merriweather" w:cs="Arial"/>
          <w:b/>
        </w:rPr>
      </w:pPr>
      <w:r>
        <w:rPr>
          <w:rFonts w:eastAsia="Merriweather" w:cs="Arial" w:ascii="Arial" w:hAnsi="Arial"/>
          <w:b/>
        </w:rPr>
      </w:r>
    </w:p>
    <w:tbl>
      <w:tblPr>
        <w:tblW w:w="989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21"/>
        <w:gridCol w:w="1452"/>
        <w:gridCol w:w="399"/>
        <w:gridCol w:w="2073"/>
        <w:gridCol w:w="2159"/>
        <w:gridCol w:w="2793"/>
      </w:tblGrid>
      <w:tr>
        <w:trPr>
          <w:trHeight w:val="327" w:hRule="atLeast"/>
        </w:trPr>
        <w:tc>
          <w:tcPr>
            <w:tcW w:w="9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" w:cs="Arial"/>
                <w:b/>
                <w:color w:val="000000"/>
              </w:rPr>
            </w:pPr>
            <w:r>
              <w:rPr>
                <w:rFonts w:eastAsia="Merriweather" w:cs="Arial" w:ascii="Arial" w:hAnsi="Arial"/>
                <w:b/>
                <w:color w:val="000000"/>
              </w:rPr>
              <w:t>Tipo de Vínculo 1</w:t>
            </w:r>
          </w:p>
        </w:tc>
      </w:tr>
      <w:tr>
        <w:trPr>
          <w:trHeight w:val="786" w:hRule="atLeast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CLT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</w:t>
            </w:r>
            <w:r>
              <w:rPr>
                <w:rFonts w:eastAsia="Calibri" w:cs="Arial" w:ascii="Arial" w:hAnsi="Arial"/>
                <w:bCs/>
              </w:rPr>
              <w:t>Pessoa Jurídica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Regime Jurídico Único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 xml:space="preserve">Temporário </w:t>
            </w:r>
          </w:p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Lei 6.019/74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Contrato por prazo determinado Lei 9.601/98</w:t>
            </w:r>
          </w:p>
        </w:tc>
      </w:tr>
      <w:tr>
        <w:trPr>
          <w:trHeight w:val="596" w:hRule="atLeast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  <w:tr>
        <w:trPr>
          <w:trHeight w:val="596" w:hRule="atLeast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Seção CNAE*: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Divisão CNAE*: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Arial" w:hAnsi="Arial" w:eastAsia="Merriweather Light" w:cs="Arial"/>
          <w:color w:val="000000"/>
        </w:rPr>
      </w:pPr>
      <w:r>
        <w:rPr>
          <w:rFonts w:eastAsia="Merriweather Light" w:cs="Arial" w:ascii="Arial" w:hAnsi="Arial"/>
          <w:color w:val="000000"/>
        </w:rPr>
      </w:r>
    </w:p>
    <w:tbl>
      <w:tblPr>
        <w:tblW w:w="994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25"/>
        <w:gridCol w:w="1459"/>
        <w:gridCol w:w="401"/>
        <w:gridCol w:w="2086"/>
        <w:gridCol w:w="2169"/>
        <w:gridCol w:w="2807"/>
      </w:tblGrid>
      <w:tr>
        <w:trPr>
          <w:trHeight w:val="355" w:hRule="atLeast"/>
        </w:trPr>
        <w:tc>
          <w:tcPr>
            <w:tcW w:w="9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" w:cs="Arial"/>
                <w:b/>
                <w:color w:val="000000"/>
              </w:rPr>
            </w:pPr>
            <w:r>
              <w:rPr>
                <w:rFonts w:eastAsia="Merriweather" w:cs="Arial" w:ascii="Arial" w:hAnsi="Arial"/>
                <w:b/>
                <w:color w:val="000000"/>
              </w:rPr>
              <w:t>Tipo de Vínculo 2</w:t>
            </w:r>
          </w:p>
        </w:tc>
      </w:tr>
      <w:tr>
        <w:trPr>
          <w:trHeight w:val="814" w:hRule="atLeast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CLT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</w:t>
            </w:r>
            <w:r>
              <w:rPr>
                <w:rFonts w:eastAsia="Calibri" w:cs="Arial" w:ascii="Arial" w:hAnsi="Arial"/>
                <w:bCs/>
              </w:rPr>
              <w:t>Pessoa Jurídica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Regime Jurídico Único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 xml:space="preserve">Temporário </w:t>
            </w:r>
          </w:p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Lei 6.019/74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Contrato por prazo determinado Lei 9.601/98</w:t>
            </w:r>
          </w:p>
        </w:tc>
      </w:tr>
      <w:tr>
        <w:trPr>
          <w:trHeight w:val="610" w:hRule="atLeast"/>
        </w:trPr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  <w:tr>
        <w:trPr>
          <w:trHeight w:val="610" w:hRule="atLeast"/>
        </w:trPr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Seção CNAE*: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Divisão CNAE*: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Arial" w:hAnsi="Arial" w:eastAsia="Merriweather Light" w:cs="Arial"/>
          <w:color w:val="000000"/>
        </w:rPr>
      </w:pPr>
      <w:r>
        <w:rPr>
          <w:rFonts w:eastAsia="Merriweather Light" w:cs="Arial" w:ascii="Arial" w:hAnsi="Arial"/>
          <w:color w:val="000000"/>
        </w:rPr>
      </w:r>
    </w:p>
    <w:tbl>
      <w:tblPr>
        <w:tblW w:w="991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24"/>
        <w:gridCol w:w="1454"/>
        <w:gridCol w:w="398"/>
        <w:gridCol w:w="2079"/>
        <w:gridCol w:w="2164"/>
        <w:gridCol w:w="2798"/>
      </w:tblGrid>
      <w:tr>
        <w:trPr>
          <w:trHeight w:val="453" w:hRule="atLeast"/>
        </w:trPr>
        <w:tc>
          <w:tcPr>
            <w:tcW w:w="9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" w:cs="Arial"/>
                <w:b/>
                <w:color w:val="000000"/>
              </w:rPr>
            </w:pPr>
            <w:r>
              <w:rPr>
                <w:rFonts w:eastAsia="Merriweather" w:cs="Arial" w:ascii="Arial" w:hAnsi="Arial"/>
                <w:b/>
                <w:color w:val="000000"/>
              </w:rPr>
              <w:t>Tipo de Vínculo 3</w:t>
            </w:r>
          </w:p>
        </w:tc>
      </w:tr>
      <w:tr>
        <w:trPr>
          <w:trHeight w:val="842" w:hRule="atLeast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CLT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</w:t>
            </w:r>
            <w:r>
              <w:rPr>
                <w:rFonts w:eastAsia="Calibri" w:cs="Arial" w:ascii="Arial" w:hAnsi="Arial"/>
                <w:bCs/>
              </w:rPr>
              <w:t>Pessoa Jurídica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Regime Jurídico Único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 xml:space="preserve">Temporário </w:t>
            </w:r>
          </w:p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Lei 6.019/74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Contrato por prazo determinado Lei 9.601/98</w:t>
            </w:r>
          </w:p>
        </w:tc>
      </w:tr>
      <w:tr>
        <w:trPr>
          <w:trHeight w:val="604" w:hRule="atLeast"/>
        </w:trPr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  <w:tr>
        <w:trPr>
          <w:trHeight w:val="604" w:hRule="atLeast"/>
        </w:trPr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Seção CNAE*: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Divisão CNAE*: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</w:tbl>
    <w:p>
      <w:pPr>
        <w:pStyle w:val="Normal"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</w:rPr>
        <w:t>* Utilizar nº CNAE anexo</w:t>
      </w:r>
    </w:p>
    <w:p>
      <w:pPr>
        <w:pStyle w:val="Normal"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</w:rPr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Arial" w:hAnsi="Arial" w:eastAsia="Merriweather" w:cs="Arial"/>
          <w:b/>
        </w:rPr>
      </w:pPr>
      <w:r>
        <w:rPr>
          <w:rFonts w:eastAsia="Merriweather" w:cs="Arial" w:ascii="Arial" w:hAnsi="Arial"/>
          <w:b/>
          <w:color w:val="000000"/>
        </w:rPr>
        <w:t>Outros Rendimentos</w:t>
      </w:r>
    </w:p>
    <w:tbl>
      <w:tblPr>
        <w:tblW w:w="988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71"/>
        <w:gridCol w:w="2473"/>
        <w:gridCol w:w="2472"/>
        <w:gridCol w:w="2470"/>
      </w:tblGrid>
      <w:tr>
        <w:trPr>
          <w:trHeight w:val="320" w:hRule="atLeast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" w:cs="Arial"/>
                <w:b/>
                <w:color w:val="000000"/>
              </w:rPr>
            </w:pPr>
            <w:r>
              <w:rPr>
                <w:rFonts w:eastAsia="Merriweather" w:cs="Arial" w:ascii="Arial" w:hAnsi="Arial"/>
                <w:b/>
                <w:color w:val="000000"/>
              </w:rPr>
              <w:t>Informar os outros rendimentos que possui:</w:t>
            </w:r>
          </w:p>
        </w:tc>
      </w:tr>
      <w:tr>
        <w:trPr>
          <w:trHeight w:val="596" w:hRule="atLeast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1-</w:t>
            </w:r>
          </w:p>
        </w:tc>
      </w:tr>
      <w:tr>
        <w:trPr>
          <w:trHeight w:val="596" w:hRule="atLeast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  <w:tr>
        <w:trPr>
          <w:trHeight w:val="596" w:hRule="atLeast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2-</w:t>
            </w:r>
          </w:p>
        </w:tc>
      </w:tr>
      <w:tr>
        <w:trPr>
          <w:trHeight w:val="596" w:hRule="atLeast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  <w:tr>
        <w:trPr>
          <w:trHeight w:val="596" w:hRule="atLeast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3-</w:t>
            </w:r>
          </w:p>
        </w:tc>
      </w:tr>
      <w:tr>
        <w:trPr>
          <w:trHeight w:val="596" w:hRule="atLeast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eastAsia="Merriweather" w:cs="Arial"/>
          <w:b/>
          <w:color w:val="000000"/>
        </w:rPr>
      </w:pPr>
      <w:r>
        <w:rPr>
          <w:rFonts w:eastAsia="Merriweather" w:cs="Arial" w:ascii="Arial" w:hAnsi="Arial"/>
          <w:b/>
          <w:color w:val="000000"/>
        </w:rPr>
        <w:t>Bolsas Declaratórias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</w:rPr>
        <w:t xml:space="preserve"> </w:t>
      </w:r>
      <w:r>
        <w:rPr>
          <w:rFonts w:eastAsia="Merriweather Light" w:cs="Arial" w:ascii="Arial" w:hAnsi="Arial"/>
          <w:color w:val="000000"/>
        </w:rPr>
        <w:t xml:space="preserve">Acumulará essa bolsa Capes com outra bolsa, nacional ou internacional, de mesmo nível, financiada com </w:t>
      </w:r>
      <w:r>
        <w:rPr>
          <w:rFonts w:eastAsia="Merriweather Light" w:cs="Arial" w:ascii="Arial" w:hAnsi="Arial"/>
          <w:color w:val="000000"/>
          <w:highlight w:val="white"/>
        </w:rPr>
        <w:t>recursos públicos federais?</w:t>
      </w:r>
    </w:p>
    <w:p>
      <w:pPr>
        <w:pStyle w:val="Normal"/>
        <w:ind w:left="720"/>
        <w:jc w:val="both"/>
        <w:rPr>
          <w:rFonts w:ascii="Arial" w:hAnsi="Arial" w:eastAsia="Merriweather" w:cs="Arial"/>
          <w:b/>
          <w:highlight w:val="white"/>
        </w:rPr>
      </w:pP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Merriweather" w:cs="Arial" w:ascii="Arial" w:hAnsi="Arial"/>
          <w:b/>
          <w:color w:val="000000"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>S</w:t>
      </w:r>
      <w:r>
        <w:rPr>
          <w:rFonts w:eastAsia="Merriweather" w:cs="Arial" w:ascii="Arial" w:hAnsi="Arial"/>
          <w:b/>
          <w:color w:val="000000"/>
          <w:highlight w:val="white"/>
        </w:rPr>
        <w:t xml:space="preserve">im  </w:t>
        <w:tab/>
      </w: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Calibri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>Não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Arial" w:hAnsi="Arial" w:eastAsia="Merriweather Light" w:cs="Arial"/>
          <w:highlight w:val="white"/>
        </w:rPr>
      </w:pPr>
      <w:r>
        <w:rPr>
          <w:rFonts w:eastAsia="Merriweather Light" w:cs="Arial" w:ascii="Arial" w:hAnsi="Arial"/>
          <w:color w:val="000000"/>
          <w:highlight w:val="white"/>
        </w:rPr>
        <w:t xml:space="preserve"> </w:t>
      </w:r>
      <w:r>
        <w:rPr>
          <w:rFonts w:eastAsia="Merriweather Light" w:cs="Arial" w:ascii="Arial" w:hAnsi="Arial"/>
          <w:color w:val="000000"/>
          <w:highlight w:val="white"/>
        </w:rPr>
        <w:t>Acumulará essa bolsa Capes com outra bolsa, nacional ou internacional, cuja legislação vigente vede expressamente o acúmulo?</w:t>
      </w:r>
      <w:r>
        <w:rPr>
          <w:rFonts w:eastAsia="Merriweather" w:cs="Arial" w:ascii="Arial" w:hAnsi="Arial"/>
          <w:b/>
          <w:color w:val="000000"/>
          <w:highlight w:val="white"/>
        </w:rPr>
        <w:t xml:space="preserve"> </w:t>
      </w:r>
      <w:r>
        <w:rPr>
          <w:rFonts w:eastAsia="Merriweather Light" w:cs="Arial" w:ascii="Arial" w:hAnsi="Arial"/>
          <w:highlight w:val="white"/>
        </w:rPr>
        <w:t xml:space="preserve"> </w:t>
      </w:r>
    </w:p>
    <w:p>
      <w:pPr>
        <w:pStyle w:val="Normal"/>
        <w:ind w:left="720"/>
        <w:jc w:val="both"/>
        <w:rPr>
          <w:rFonts w:ascii="Arial" w:hAnsi="Arial" w:eastAsia="Calibri" w:cs="Arial"/>
          <w:b/>
          <w:highlight w:val="white"/>
        </w:rPr>
      </w:pP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Merriweather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 xml:space="preserve">Sim  </w:t>
        <w:tab/>
      </w: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Calibri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>Não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Arial" w:hAnsi="Arial" w:eastAsia="Merriweather Light" w:cs="Arial"/>
          <w:highlight w:val="white"/>
        </w:rPr>
      </w:pPr>
      <w:r>
        <w:rPr>
          <w:rFonts w:eastAsia="Merriweather Light" w:cs="Arial" w:ascii="Arial" w:hAnsi="Arial"/>
          <w:color w:val="000000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eastAsia="Merriweather Light" w:cs="Arial" w:ascii="Arial" w:hAnsi="Arial"/>
          <w:highlight w:val="white"/>
        </w:rPr>
        <w:t xml:space="preserve"> </w:t>
      </w:r>
    </w:p>
    <w:p>
      <w:pPr>
        <w:pStyle w:val="Normal"/>
        <w:ind w:left="720"/>
        <w:jc w:val="both"/>
        <w:rPr>
          <w:rFonts w:ascii="Arial" w:hAnsi="Arial" w:eastAsia="Merriweather" w:cs="Arial"/>
          <w:b/>
          <w:highlight w:val="white"/>
        </w:rPr>
      </w:pP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Merriweather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 xml:space="preserve">Sim  </w:t>
        <w:tab/>
      </w: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Calibri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>Não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  <w:color w:val="000000"/>
          <w:highlight w:val="white"/>
        </w:rPr>
        <w:t>Acumulará essa bolsa Capes com outra bolsa, nacional ou internacional, que não seja de mesmo nível?</w:t>
      </w:r>
      <w:r>
        <w:rPr>
          <w:rFonts w:eastAsia="Merriweather" w:cs="Arial" w:ascii="Arial" w:hAnsi="Arial"/>
          <w:b/>
          <w:highlight w:val="white"/>
        </w:rPr>
        <w:t xml:space="preserve"> </w:t>
      </w:r>
      <w:r>
        <w:rPr>
          <w:rFonts w:eastAsia="Merriweather Light" w:cs="Arial" w:ascii="Arial" w:hAnsi="Arial"/>
          <w:highlight w:val="white"/>
        </w:rPr>
        <w:t xml:space="preserve"> </w:t>
      </w:r>
    </w:p>
    <w:p>
      <w:pPr>
        <w:pStyle w:val="Normal"/>
        <w:ind w:left="720"/>
        <w:jc w:val="both"/>
        <w:rPr>
          <w:rFonts w:ascii="Arial" w:hAnsi="Arial" w:eastAsia="Merriweather" w:cs="Arial"/>
          <w:b/>
        </w:rPr>
      </w:pP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Merriweather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 xml:space="preserve">Sim  </w:t>
        <w:tab/>
      </w: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Calibri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>Não</w:t>
      </w:r>
    </w:p>
    <w:p>
      <w:pPr>
        <w:pStyle w:val="Normal"/>
        <w:spacing w:lineRule="auto" w:line="480"/>
        <w:jc w:val="both"/>
        <w:rPr>
          <w:rFonts w:ascii="Arial" w:hAnsi="Arial" w:eastAsia="Merriweather Light" w:cs="Arial"/>
          <w:i/>
          <w:i/>
          <w:color w:val="000000"/>
        </w:rPr>
      </w:pPr>
      <w:r>
        <w:rPr>
          <w:rFonts w:eastAsia="Merriweather Light" w:cs="Arial" w:ascii="Arial" w:hAnsi="Arial"/>
          <w:i/>
          <w:color w:val="000000"/>
        </w:rPr>
        <w:t>Local e data:</w:t>
      </w:r>
      <w:r>
        <w:rPr>
          <w:rFonts w:eastAsia="Merriweather Light" w:cs="Arial" w:ascii="Arial" w:hAnsi="Arial"/>
          <w:i/>
        </w:rPr>
        <w:t xml:space="preserve"> </w:t>
      </w:r>
      <w:r>
        <w:rPr>
          <w:rFonts w:eastAsia="Merriweather Light" w:cs="Arial" w:ascii="Arial" w:hAnsi="Arial"/>
          <w:i/>
          <w:color w:val="000000"/>
        </w:rPr>
        <w:t>___________________________________________________________</w:t>
      </w:r>
    </w:p>
    <w:p>
      <w:pPr>
        <w:pStyle w:val="Normal"/>
        <w:spacing w:lineRule="auto" w:line="480"/>
        <w:jc w:val="both"/>
        <w:rPr>
          <w:rFonts w:ascii="Arial" w:hAnsi="Arial" w:eastAsia="Merriweather Light" w:cs="Arial"/>
          <w:color w:val="000000"/>
        </w:rPr>
      </w:pPr>
      <w:r>
        <w:rPr>
          <w:rFonts w:eastAsia="Merriweather Light" w:cs="Arial" w:ascii="Arial" w:hAnsi="Arial"/>
          <w:i/>
          <w:color w:val="000000"/>
        </w:rPr>
        <w:t>Assinatura do(a) beneficiário(a):</w:t>
      </w:r>
      <w:r>
        <w:rPr>
          <w:rFonts w:eastAsia="Merriweather Light" w:cs="Arial" w:ascii="Arial" w:hAnsi="Arial"/>
          <w:color w:val="000000"/>
        </w:rPr>
        <w:t>___________________________________</w:t>
      </w:r>
    </w:p>
    <w:p>
      <w:pPr>
        <w:pStyle w:val="Normal"/>
        <w:jc w:val="both"/>
        <w:rPr>
          <w:rFonts w:ascii="Arial" w:hAnsi="Arial" w:eastAsia="Merriweather Light" w:cs="Arial"/>
          <w:i/>
          <w:i/>
          <w:color w:val="000000"/>
        </w:rPr>
      </w:pP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Calibri" w:cs="Arial" w:ascii="Arial" w:hAnsi="Arial"/>
          <w:b/>
          <w:highlight w:val="white"/>
        </w:rPr>
        <w:t xml:space="preserve">   </w:t>
      </w:r>
      <w:r>
        <w:rPr>
          <w:rFonts w:eastAsia="Calibri" w:cs="Arial" w:ascii="Arial" w:hAnsi="Arial"/>
          <w:b/>
        </w:rPr>
        <w:tab/>
      </w:r>
      <w:r>
        <w:rPr>
          <w:rFonts w:eastAsia="Merriweather" w:cs="Arial" w:ascii="Arial" w:hAnsi="Arial"/>
          <w:b/>
          <w:color w:val="000000"/>
        </w:rPr>
        <w:t>Os acúmulos registrados acima estão de acordo com os critérios de acúmulo previstos no regulamento da Instituição de ensino e pesquisa ou PP</w:t>
      </w:r>
      <w:r>
        <w:rPr>
          <w:rFonts w:eastAsia="Merriweather" w:cs="Arial" w:ascii="Arial" w:hAnsi="Arial"/>
          <w:b/>
          <w:i/>
          <w:color w:val="000000"/>
        </w:rPr>
        <w:t>G</w:t>
      </w:r>
      <w:r>
        <w:rPr>
          <w:rFonts w:eastAsia="Merriweather Light" w:cs="Arial" w:ascii="Arial" w:hAnsi="Arial"/>
          <w:i/>
        </w:rPr>
        <w:t>.</w:t>
      </w:r>
    </w:p>
    <w:tbl>
      <w:tblPr>
        <w:tblW w:w="761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616"/>
      </w:tblGrid>
      <w:tr>
        <w:trPr>
          <w:trHeight w:val="1204" w:hRule="atLeast"/>
        </w:trPr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i/>
                <w:color w:val="000000"/>
              </w:rPr>
              <w:t>Coordenador(a) do Programa de Pós-Graduação</w:t>
            </w:r>
          </w:p>
          <w:p>
            <w:pPr>
              <w:pStyle w:val="Normal"/>
              <w:jc w:val="center"/>
              <w:rPr>
                <w:rFonts w:ascii="Arial" w:hAnsi="Arial" w:eastAsia="Merriweather Light" w:cs="Arial"/>
                <w:i/>
                <w:i/>
                <w:color w:val="000000"/>
              </w:rPr>
            </w:pPr>
            <w:r>
              <w:rPr>
                <w:rFonts w:eastAsia="Merriweather Light" w:cs="Arial" w:ascii="Arial" w:hAnsi="Arial"/>
                <w:i/>
                <w:color w:val="000000"/>
              </w:rPr>
            </w:r>
          </w:p>
          <w:p>
            <w:pPr>
              <w:pStyle w:val="Normal"/>
              <w:jc w:val="center"/>
              <w:rPr>
                <w:rFonts w:ascii="Arial" w:hAnsi="Arial" w:eastAsia="Merriweather Light" w:cs="Arial"/>
                <w:i/>
                <w:i/>
                <w:color w:val="000000"/>
              </w:rPr>
            </w:pPr>
            <w:r>
              <w:rPr>
                <w:rFonts w:eastAsia="Merriweather Light" w:cs="Arial" w:ascii="Arial" w:hAnsi="Arial"/>
                <w:i/>
                <w:color w:val="000000"/>
              </w:rPr>
            </w:r>
          </w:p>
          <w:p>
            <w:pPr>
              <w:pStyle w:val="Normal"/>
              <w:jc w:val="center"/>
              <w:rPr>
                <w:rFonts w:ascii="Arial" w:hAnsi="Arial" w:eastAsia="Merriweather Light" w:cs="Arial"/>
                <w:i/>
                <w:i/>
                <w:color w:val="000000"/>
              </w:rPr>
            </w:pPr>
            <w:r>
              <w:rPr>
                <w:rFonts w:eastAsia="Merriweather Light" w:cs="Arial" w:ascii="Arial" w:hAnsi="Arial"/>
                <w:i/>
                <w:color w:val="000000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i/>
                <w:color w:val="000000"/>
              </w:rPr>
              <w:t>Carimbo e assinatura</w:t>
            </w:r>
          </w:p>
        </w:tc>
      </w:tr>
    </w:tbl>
    <w:p>
      <w:pPr>
        <w:pStyle w:val="Normal"/>
        <w:spacing w:lineRule="auto" w:line="480"/>
        <w:rPr>
          <w:rFonts w:ascii="Arial" w:hAnsi="Arial" w:eastAsia="Merriweather Light" w:cs="Arial"/>
          <w:sz w:val="24"/>
          <w:szCs w:val="24"/>
        </w:rPr>
      </w:pPr>
      <w:r>
        <w:rPr/>
        <w:drawing>
          <wp:inline distT="0" distB="0" distL="0" distR="0">
            <wp:extent cx="5737225" cy="9163050"/>
            <wp:effectExtent l="0" t="0" r="0" b="0"/>
            <wp:docPr id="4" name="image3.jpg" descr="Tela de computado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g" descr="Tela de computador com texto preto sobre fundo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47"/>
        <w:rPr>
          <w:rFonts w:ascii="Arial" w:hAnsi="Arial" w:cs="Arial"/>
          <w:sz w:val="20"/>
        </w:rPr>
      </w:pPr>
      <w:r>
        <w:rPr/>
        <mc:AlternateContent>
          <mc:Choice Requires="wps">
            <w:drawing>
              <wp:inline distT="0" distB="0" distL="0" distR="0" wp14:anchorId="49705187">
                <wp:extent cx="6122670" cy="234950"/>
                <wp:effectExtent l="0" t="0" r="0" b="0"/>
                <wp:docPr id="5" name="Text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2350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367" w:before="3" w:after="200"/>
                              <w:ind w:left="5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32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0"/>
                                <w:sz w:val="32"/>
                              </w:rPr>
                              <w:t>IV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" path="m0,0l-2147483645,0l-2147483645,-2147483646l0,-2147483646xe" fillcolor="#d8d8d8" stroked="f" o:allowincell="f" style="position:absolute;margin-left:0pt;margin-top:-18.55pt;width:482.05pt;height:18.45pt;mso-wrap-style:square;v-text-anchor:top;mso-position-vertical:top" wp14:anchorId="49705187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lineRule="exact" w:line="367" w:before="3" w:after="200"/>
                        <w:ind w:left="5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sz w:val="32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0"/>
                          <w:sz w:val="32"/>
                        </w:rPr>
                        <w:t>IV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201" w:after="1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DECLARAÇÃO</w:t>
      </w:r>
    </w:p>
    <w:p>
      <w:pPr>
        <w:pStyle w:val="BodyTex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pacing w:before="46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567"/>
          <w:tab w:val="left" w:pos="3791" w:leader="none"/>
        </w:tabs>
        <w:spacing w:lineRule="auto" w:line="480"/>
        <w:ind w:left="4" w:right="51"/>
        <w:jc w:val="both"/>
        <w:rPr>
          <w:rFonts w:ascii="Arial" w:hAnsi="Arial" w:cs="Arial"/>
        </w:rPr>
      </w:pPr>
      <w:r>
        <w:rPr>
          <w:rFonts w:cs="Arial" w:ascii="Arial" w:hAnsi="Arial"/>
        </w:rPr>
        <w:t>Eu,</w:t>
      </w:r>
      <w:r>
        <w:rPr>
          <w:rFonts w:cs="Arial" w:ascii="Arial" w:hAnsi="Arial"/>
          <w:spacing w:val="95"/>
        </w:rPr>
        <w:t xml:space="preserve"> </w:t>
      </w:r>
      <w:r>
        <w:rPr>
          <w:rFonts w:cs="Arial" w:ascii="Arial" w:hAnsi="Arial"/>
          <w:u w:val="single"/>
        </w:rPr>
        <w:tab/>
      </w:r>
      <w:r>
        <w:rPr>
          <w:rFonts w:cs="Arial" w:ascii="Arial" w:hAnsi="Arial"/>
        </w:rPr>
        <w:t>, aluno(a) regularmente matriculado no PLANDITES, venho através deste, confirmar o meu interesse em participar do Processo Seletivo para Seleção de Bolsas e cadastro</w:t>
      </w:r>
      <w:r>
        <w:rPr>
          <w:rFonts w:cs="Arial" w:ascii="Arial" w:hAnsi="Arial"/>
          <w:spacing w:val="40"/>
        </w:rPr>
        <w:t xml:space="preserve"> </w:t>
      </w:r>
      <w:r>
        <w:rPr>
          <w:rFonts w:cs="Arial" w:ascii="Arial" w:hAnsi="Arial"/>
        </w:rPr>
        <w:t>de Reserva de possíveis bolsas que sejam disponibilizadas ao programa.</w:t>
      </w:r>
    </w:p>
    <w:p>
      <w:pPr>
        <w:pStyle w:val="BodyText"/>
        <w:spacing w:before="58" w:after="120"/>
        <w:ind w:left="4"/>
        <w:jc w:val="both"/>
        <w:rPr>
          <w:rFonts w:ascii="Arial" w:hAnsi="Arial" w:cs="Arial"/>
        </w:rPr>
      </w:pPr>
      <w:r>
        <w:rPr>
          <w:rFonts w:cs="Arial" w:ascii="Arial" w:hAnsi="Arial"/>
        </w:rPr>
        <w:t>Classificação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da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ordem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de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prioridade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de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Participação da</w:t>
      </w:r>
      <w:r>
        <w:rPr>
          <w:rFonts w:cs="Arial" w:ascii="Arial" w:hAnsi="Arial"/>
          <w:spacing w:val="-6"/>
        </w:rPr>
        <w:t xml:space="preserve"> </w:t>
      </w:r>
      <w:r>
        <w:rPr>
          <w:rFonts w:cs="Arial" w:ascii="Arial" w:hAnsi="Arial"/>
          <w:spacing w:val="-2"/>
        </w:rPr>
        <w:t>Seleção:</w:t>
      </w:r>
    </w:p>
    <w:p>
      <w:pPr>
        <w:pStyle w:val="BodyText"/>
        <w:spacing w:before="56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ind w:left="4"/>
        <w:jc w:val="both"/>
        <w:rPr>
          <w:rFonts w:ascii="Arial" w:hAnsi="Arial" w:cs="Arial"/>
        </w:rPr>
      </w:pPr>
      <w:r>
        <w:rPr>
          <w:rFonts w:cs="Arial" w:ascii="Arial" w:hAnsi="Arial"/>
        </w:rPr>
        <w:t>(</w:t>
      </w:r>
      <w:r>
        <w:rPr>
          <w:rFonts w:cs="Arial" w:ascii="Arial" w:hAnsi="Arial"/>
          <w:spacing w:val="26"/>
        </w:rPr>
        <w:t xml:space="preserve">  </w:t>
      </w:r>
      <w:r>
        <w:rPr>
          <w:rFonts w:cs="Arial" w:ascii="Arial" w:hAnsi="Arial"/>
        </w:rPr>
        <w:t>)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Dedicação exclusiva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ao</w:t>
      </w:r>
      <w:r>
        <w:rPr>
          <w:rFonts w:cs="Arial" w:ascii="Arial" w:hAnsi="Arial"/>
          <w:spacing w:val="-2"/>
        </w:rPr>
        <w:t xml:space="preserve"> programa;</w:t>
      </w:r>
    </w:p>
    <w:p>
      <w:pPr>
        <w:pStyle w:val="BodyText"/>
        <w:spacing w:before="58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ind w:left="4"/>
        <w:jc w:val="both"/>
        <w:rPr>
          <w:rFonts w:ascii="Arial" w:hAnsi="Arial" w:cs="Arial"/>
        </w:rPr>
      </w:pPr>
      <w:r>
        <w:rPr>
          <w:rFonts w:cs="Arial" w:ascii="Arial" w:hAnsi="Arial"/>
        </w:rPr>
        <w:t>(</w:t>
      </w:r>
      <w:r>
        <w:rPr>
          <w:rFonts w:cs="Arial" w:ascii="Arial" w:hAnsi="Arial"/>
          <w:spacing w:val="28"/>
        </w:rPr>
        <w:t xml:space="preserve">  </w:t>
      </w:r>
      <w:r>
        <w:rPr>
          <w:rFonts w:cs="Arial" w:ascii="Arial" w:hAnsi="Arial"/>
        </w:rPr>
        <w:t>)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Renda per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capita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de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até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50%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do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valor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da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  <w:spacing w:val="-2"/>
        </w:rPr>
        <w:t>bolsa;</w:t>
      </w:r>
    </w:p>
    <w:p>
      <w:pPr>
        <w:pStyle w:val="BodyText"/>
        <w:spacing w:before="56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pacing w:lineRule="auto" w:line="535"/>
        <w:ind w:left="4" w:right="3995"/>
        <w:rPr>
          <w:rFonts w:ascii="Arial" w:hAnsi="Arial" w:cs="Arial"/>
        </w:rPr>
      </w:pPr>
      <w:r>
        <w:rPr>
          <w:rFonts w:cs="Arial" w:ascii="Arial" w:hAnsi="Arial"/>
        </w:rPr>
        <w:t>(</w:t>
      </w:r>
      <w:r>
        <w:rPr>
          <w:rFonts w:cs="Arial" w:ascii="Arial" w:hAnsi="Arial"/>
          <w:spacing w:val="80"/>
          <w:w w:val="150"/>
        </w:rPr>
        <w:t xml:space="preserve"> </w:t>
      </w:r>
      <w:r>
        <w:rPr>
          <w:rFonts w:cs="Arial" w:ascii="Arial" w:hAnsi="Arial"/>
        </w:rPr>
        <w:t>)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Renda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per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capita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entre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50%</w:t>
      </w:r>
      <w:r>
        <w:rPr>
          <w:rFonts w:cs="Arial" w:ascii="Arial" w:hAnsi="Arial"/>
          <w:spacing w:val="-4"/>
        </w:rPr>
        <w:t xml:space="preserve"> </w:t>
      </w:r>
      <w:r>
        <w:rPr>
          <w:rFonts w:cs="Arial" w:ascii="Arial" w:hAnsi="Arial"/>
        </w:rPr>
        <w:t>e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100,0%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do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valor</w:t>
      </w:r>
      <w:r>
        <w:rPr>
          <w:rFonts w:cs="Arial" w:ascii="Arial" w:hAnsi="Arial"/>
          <w:spacing w:val="-2"/>
        </w:rPr>
        <w:t xml:space="preserve"> </w:t>
      </w:r>
      <w:r>
        <w:rPr>
          <w:rFonts w:cs="Arial" w:ascii="Arial" w:hAnsi="Arial"/>
        </w:rPr>
        <w:t>da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 xml:space="preserve">bolsa; </w:t>
      </w:r>
    </w:p>
    <w:p>
      <w:pPr>
        <w:pStyle w:val="BodyText"/>
        <w:spacing w:lineRule="auto" w:line="535"/>
        <w:ind w:left="4" w:right="3995"/>
        <w:rPr>
          <w:rFonts w:ascii="Arial" w:hAnsi="Arial" w:cs="Arial"/>
        </w:rPr>
      </w:pPr>
      <w:r>
        <w:rPr>
          <w:rFonts w:cs="Arial" w:ascii="Arial" w:hAnsi="Arial"/>
        </w:rPr>
        <w:t>(</w:t>
      </w:r>
      <w:r>
        <w:rPr>
          <w:rFonts w:cs="Arial" w:ascii="Arial" w:hAnsi="Arial"/>
          <w:spacing w:val="80"/>
        </w:rPr>
        <w:t xml:space="preserve"> </w:t>
      </w:r>
      <w:r>
        <w:rPr>
          <w:rFonts w:cs="Arial" w:ascii="Arial" w:hAnsi="Arial"/>
        </w:rPr>
        <w:t>) Renda per capita superior ao valor da bolsa.</w:t>
      </w:r>
    </w:p>
    <w:p>
      <w:pPr>
        <w:pStyle w:val="BodyText"/>
        <w:spacing w:lineRule="auto" w:line="480"/>
        <w:ind w:left="4"/>
        <w:rPr>
          <w:rFonts w:ascii="Arial" w:hAnsi="Arial" w:cs="Arial"/>
        </w:rPr>
      </w:pPr>
      <w:r>
        <w:rPr>
          <w:rFonts w:cs="Arial" w:ascii="Arial" w:hAnsi="Arial"/>
        </w:rPr>
        <w:t>Declaro que estou ciente de todos os termos do edital e que seguirei todas as exigências, sob pena de ser desclassificado do Processo Seletivo.</w:t>
      </w:r>
    </w:p>
    <w:p>
      <w:pPr>
        <w:pStyle w:val="BodyTex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pacing w:before="112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567"/>
          <w:tab w:val="left" w:pos="1453" w:leader="none"/>
          <w:tab w:val="left" w:pos="2125" w:leader="none"/>
          <w:tab w:val="left" w:pos="2798" w:leader="none"/>
        </w:tabs>
        <w:ind w:right="51"/>
        <w:jc w:val="right"/>
        <w:rPr>
          <w:rFonts w:ascii="Arial" w:hAnsi="Arial" w:cs="Arial"/>
        </w:rPr>
      </w:pPr>
      <w:r>
        <w:rPr>
          <w:rFonts w:cs="Arial" w:ascii="Arial" w:hAnsi="Arial"/>
        </w:rPr>
        <w:t xml:space="preserve">Pau dos Ferros, </w:t>
      </w:r>
      <w:r>
        <w:rPr>
          <w:rFonts w:cs="Arial" w:ascii="Arial" w:hAnsi="Arial"/>
          <w:u w:val="single"/>
        </w:rPr>
        <w:tab/>
      </w:r>
      <w:r>
        <w:rPr>
          <w:rFonts w:cs="Arial" w:ascii="Arial" w:hAnsi="Arial"/>
          <w:spacing w:val="-10"/>
          <w:u w:val="single"/>
        </w:rPr>
        <w:t>/</w:t>
      </w:r>
      <w:r>
        <w:rPr>
          <w:rFonts w:cs="Arial" w:ascii="Arial" w:hAnsi="Arial"/>
          <w:u w:val="single"/>
        </w:rPr>
        <w:tab/>
      </w:r>
      <w:r>
        <w:rPr>
          <w:rFonts w:cs="Arial" w:ascii="Arial" w:hAnsi="Arial"/>
          <w:spacing w:val="-10"/>
          <w:u w:val="single"/>
        </w:rPr>
        <w:t>/</w:t>
      </w:r>
      <w:r>
        <w:rPr>
          <w:rFonts w:cs="Arial" w:ascii="Arial" w:hAnsi="Arial"/>
          <w:u w:val="single"/>
        </w:rPr>
        <w:tab/>
      </w:r>
      <w:r>
        <w:rPr>
          <w:rFonts w:cs="Arial" w:ascii="Arial" w:hAnsi="Arial"/>
          <w:spacing w:val="-10"/>
        </w:rPr>
        <w:t>.</w:t>
      </w:r>
    </w:p>
    <w:p>
      <w:pPr>
        <w:pStyle w:val="BodyTex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128" w:after="12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8" wp14:anchorId="45FC4E54">
                <wp:simplePos x="0" y="0"/>
                <wp:positionH relativeFrom="page">
                  <wp:posOffset>2894330</wp:posOffset>
                </wp:positionH>
                <wp:positionV relativeFrom="paragraph">
                  <wp:posOffset>243205</wp:posOffset>
                </wp:positionV>
                <wp:extent cx="2640965" cy="1270"/>
                <wp:effectExtent l="0" t="4445" r="0" b="3175"/>
                <wp:wrapTopAndBottom/>
                <wp:docPr id="6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960" cy="1440"/>
                        </a:xfrm>
                        <a:custGeom>
                          <a:avLst/>
                          <a:gdLst>
                            <a:gd name="textAreaLeft" fmla="*/ 0 w 1497240"/>
                            <a:gd name="textAreaRight" fmla="*/ 1497600 w 14972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640965" h="0">
                              <a:moveTo>
                                <a:pt x="0" y="0"/>
                              </a:moveTo>
                              <a:lnTo>
                                <a:pt x="264077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120"/>
        <w:ind w:right="46"/>
        <w:jc w:val="center"/>
        <w:rPr>
          <w:rFonts w:ascii="Arial" w:hAnsi="Arial" w:cs="Arial"/>
        </w:rPr>
      </w:pPr>
      <w:r>
        <w:rPr>
          <w:rFonts w:cs="Arial" w:ascii="Arial" w:hAnsi="Arial"/>
        </w:rPr>
        <w:t>Assinatura</w:t>
      </w:r>
      <w:r>
        <w:rPr>
          <w:rFonts w:cs="Arial" w:ascii="Arial" w:hAnsi="Arial"/>
          <w:spacing w:val="-3"/>
        </w:rPr>
        <w:t xml:space="preserve"> </w:t>
      </w:r>
      <w:r>
        <w:rPr>
          <w:rFonts w:cs="Arial" w:ascii="Arial" w:hAnsi="Arial"/>
        </w:rPr>
        <w:t>do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  <w:spacing w:val="-2"/>
        </w:rPr>
        <w:t>Candidato</w:t>
      </w:r>
    </w:p>
    <w:p>
      <w:pPr>
        <w:pStyle w:val="BodyText"/>
        <w:spacing w:before="95" w:after="12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ind w:hanging="1276" w:left="1426" w:right="679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TABELA 1 </w:t>
      </w:r>
      <w:r>
        <w:rPr>
          <w:rFonts w:cs="Arial" w:ascii="Arial" w:hAnsi="Arial"/>
        </w:rPr>
        <w:t>– Critérios adotados, e respectivas pontuações, para fins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de pontuação dos candidatos no Processo Seletivo para Bolsas e cadastro de reserva para possíveis Bolsas de Mestrado que sejam disponibilizadas para o PLANDITES.</w:t>
      </w:r>
    </w:p>
    <w:tbl>
      <w:tblPr>
        <w:tblW w:w="9973" w:type="dxa"/>
        <w:jc w:val="left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00"/>
        <w:gridCol w:w="3289"/>
        <w:gridCol w:w="1248"/>
        <w:gridCol w:w="283"/>
        <w:gridCol w:w="851"/>
        <w:gridCol w:w="33"/>
        <w:gridCol w:w="859"/>
        <w:gridCol w:w="571"/>
        <w:gridCol w:w="1938"/>
      </w:tblGrid>
      <w:tr>
        <w:trPr>
          <w:trHeight w:val="517" w:hRule="atLeast"/>
        </w:trPr>
        <w:tc>
          <w:tcPr>
            <w:tcW w:w="5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8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2"/>
                <w:sz w:val="20"/>
              </w:rPr>
              <w:t>ITENS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rPr>
                <w:rFonts w:ascii="Arial" w:hAnsi="Arial" w:cs="Arial"/>
                <w:sz w:val="12"/>
              </w:rPr>
            </w:pPr>
            <w:r>
              <w:rPr>
                <w:rFonts w:cs="Arial" w:ascii="Arial" w:hAnsi="Arial"/>
                <w:sz w:val="12"/>
              </w:rPr>
            </w:r>
          </w:p>
          <w:p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sz w:val="12"/>
              </w:rPr>
            </w:pPr>
            <w:r>
              <w:rPr>
                <w:rFonts w:cs="Arial" w:ascii="Arial" w:hAnsi="Arial"/>
                <w:b/>
                <w:color w:val="000009"/>
                <w:sz w:val="12"/>
              </w:rPr>
              <w:t>Pontuação</w:t>
            </w:r>
            <w:r>
              <w:rPr>
                <w:rFonts w:cs="Arial" w:ascii="Arial" w:hAnsi="Arial"/>
                <w:b/>
                <w:color w:val="000009"/>
                <w:spacing w:val="-3"/>
                <w:sz w:val="12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12"/>
              </w:rPr>
              <w:t>do</w:t>
            </w:r>
            <w:r>
              <w:rPr>
                <w:rFonts w:cs="Arial" w:ascii="Arial" w:hAnsi="Arial"/>
                <w:b/>
                <w:color w:val="000009"/>
                <w:spacing w:val="-4"/>
                <w:sz w:val="12"/>
              </w:rPr>
              <w:t xml:space="preserve"> Item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rPr>
                <w:rFonts w:ascii="Arial" w:hAnsi="Arial" w:cs="Arial"/>
                <w:sz w:val="12"/>
              </w:rPr>
            </w:pPr>
            <w:r>
              <w:rPr>
                <w:rFonts w:cs="Arial" w:ascii="Arial" w:hAnsi="Arial"/>
                <w:sz w:val="12"/>
              </w:rPr>
            </w:r>
          </w:p>
          <w:p>
            <w:pPr>
              <w:pStyle w:val="TableParagraph"/>
              <w:ind w:left="100"/>
              <w:rPr>
                <w:rFonts w:ascii="Arial" w:hAnsi="Arial" w:cs="Arial"/>
                <w:b/>
                <w:sz w:val="12"/>
              </w:rPr>
            </w:pPr>
            <w:r>
              <w:rPr>
                <w:rFonts w:cs="Arial" w:ascii="Arial" w:hAnsi="Arial"/>
                <w:b/>
                <w:color w:val="000009"/>
                <w:spacing w:val="-2"/>
                <w:sz w:val="12"/>
              </w:rPr>
              <w:t>Quantidade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rPr>
                <w:rFonts w:ascii="Arial" w:hAnsi="Arial" w:cs="Arial"/>
                <w:sz w:val="12"/>
              </w:rPr>
            </w:pPr>
            <w:r>
              <w:rPr>
                <w:rFonts w:cs="Arial" w:ascii="Arial" w:hAnsi="Arial"/>
                <w:sz w:val="12"/>
              </w:rPr>
            </w:r>
          </w:p>
          <w:p>
            <w:pPr>
              <w:pStyle w:val="TableParagraph"/>
              <w:ind w:left="82"/>
              <w:rPr>
                <w:rFonts w:ascii="Arial" w:hAnsi="Arial" w:cs="Arial"/>
                <w:b/>
                <w:sz w:val="12"/>
              </w:rPr>
            </w:pPr>
            <w:r>
              <w:rPr>
                <w:rFonts w:cs="Arial" w:ascii="Arial" w:hAnsi="Arial"/>
                <w:b/>
                <w:color w:val="000009"/>
                <w:spacing w:val="-2"/>
                <w:sz w:val="12"/>
              </w:rPr>
              <w:t>Pontos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 w:after="0"/>
              <w:rPr>
                <w:rFonts w:ascii="Arial" w:hAnsi="Arial" w:cs="Arial"/>
                <w:sz w:val="12"/>
              </w:rPr>
            </w:pPr>
            <w:r>
              <w:rPr>
                <w:rFonts w:cs="Arial" w:ascii="Arial" w:hAnsi="Arial"/>
                <w:sz w:val="12"/>
              </w:rPr>
            </w:r>
          </w:p>
          <w:p>
            <w:pPr>
              <w:pStyle w:val="TableParagraph"/>
              <w:ind w:left="210"/>
              <w:rPr>
                <w:rFonts w:ascii="Arial" w:hAnsi="Arial" w:cs="Arial"/>
                <w:b/>
                <w:sz w:val="12"/>
              </w:rPr>
            </w:pPr>
            <w:r>
              <w:rPr>
                <w:rFonts w:cs="Arial" w:ascii="Arial" w:hAnsi="Arial"/>
                <w:b/>
                <w:color w:val="000009"/>
                <w:sz w:val="12"/>
              </w:rPr>
              <w:t>Documentos</w:t>
            </w:r>
            <w:r>
              <w:rPr>
                <w:rFonts w:cs="Arial" w:ascii="Arial" w:hAnsi="Arial"/>
                <w:b/>
                <w:color w:val="000009"/>
                <w:spacing w:val="-6"/>
                <w:sz w:val="12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pacing w:val="-2"/>
                <w:sz w:val="12"/>
              </w:rPr>
              <w:t>Comprobatórios</w:t>
            </w:r>
          </w:p>
        </w:tc>
      </w:tr>
      <w:tr>
        <w:trPr>
          <w:trHeight w:val="29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30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1.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30" w:after="0"/>
              <w:ind w:left="217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z w:val="20"/>
              </w:rPr>
              <w:t>GRUPO</w:t>
            </w:r>
            <w:r>
              <w:rPr>
                <w:rFonts w:cs="Arial" w:ascii="Arial" w:hAnsi="Arial"/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I</w:t>
            </w: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–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FORMAÇÃO</w:t>
            </w:r>
            <w:r>
              <w:rPr>
                <w:rFonts w:cs="Arial" w:ascii="Arial" w:hAnsi="Arial"/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ACADÊMICA</w:t>
            </w:r>
            <w:r>
              <w:rPr>
                <w:rFonts w:cs="Arial" w:ascii="Arial" w:hAnsi="Arial"/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rFonts w:cs="Arial" w:ascii="Arial" w:hAnsi="Arial"/>
                <w:i/>
                <w:color w:val="000009"/>
                <w:sz w:val="20"/>
              </w:rPr>
              <w:t>(será</w:t>
            </w:r>
            <w:r>
              <w:rPr>
                <w:rFonts w:cs="Arial" w:ascii="Arial" w:hAnsi="Arial"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i/>
                <w:color w:val="000009"/>
                <w:sz w:val="20"/>
              </w:rPr>
              <w:t>pontuada</w:t>
            </w:r>
            <w:r>
              <w:rPr>
                <w:rFonts w:cs="Arial" w:ascii="Arial" w:hAnsi="Arial"/>
                <w:i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i/>
                <w:color w:val="000009"/>
                <w:sz w:val="20"/>
              </w:rPr>
              <w:t>a</w:t>
            </w:r>
            <w:r>
              <w:rPr>
                <w:rFonts w:cs="Arial" w:ascii="Arial" w:hAnsi="Arial"/>
                <w:i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i/>
                <w:color w:val="000009"/>
                <w:sz w:val="20"/>
              </w:rPr>
              <w:t>formação</w:t>
            </w:r>
            <w:r>
              <w:rPr>
                <w:rFonts w:cs="Arial" w:ascii="Arial" w:hAnsi="Arial"/>
                <w:i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i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i/>
                <w:color w:val="000009"/>
                <w:sz w:val="20"/>
              </w:rPr>
              <w:t>maior</w:t>
            </w:r>
            <w:r>
              <w:rPr>
                <w:rFonts w:cs="Arial" w:ascii="Arial" w:hAnsi="Arial"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i/>
                <w:color w:val="000009"/>
                <w:sz w:val="20"/>
              </w:rPr>
              <w:t>titulação</w:t>
            </w:r>
            <w:r>
              <w:rPr>
                <w:rFonts w:cs="Arial" w:ascii="Arial" w:hAnsi="Arial"/>
                <w:i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i/>
                <w:color w:val="000009"/>
                <w:sz w:val="20"/>
              </w:rPr>
              <w:t>e</w:t>
            </w:r>
            <w:r>
              <w:rPr>
                <w:rFonts w:cs="Arial" w:ascii="Arial" w:hAnsi="Arial"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i/>
                <w:color w:val="000009"/>
                <w:sz w:val="20"/>
              </w:rPr>
              <w:t>uma</w:t>
            </w:r>
            <w:r>
              <w:rPr>
                <w:rFonts w:cs="Arial" w:ascii="Arial" w:hAnsi="Arial"/>
                <w:i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i/>
                <w:color w:val="000009"/>
                <w:sz w:val="20"/>
              </w:rPr>
              <w:t>única</w:t>
            </w:r>
            <w:r>
              <w:rPr>
                <w:rFonts w:cs="Arial" w:ascii="Arial" w:hAnsi="Arial"/>
                <w:i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i/>
                <w:color w:val="000009"/>
                <w:spacing w:val="-4"/>
                <w:sz w:val="20"/>
              </w:rPr>
              <w:t>vez)</w:t>
            </w:r>
          </w:p>
        </w:tc>
      </w:tr>
      <w:tr>
        <w:trPr>
          <w:trHeight w:val="386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22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1.1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 w:after="0"/>
              <w:ind w:left="67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Especialização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(mínimo</w:t>
            </w:r>
            <w:r>
              <w:rPr>
                <w:rFonts w:cs="Arial" w:ascii="Arial" w:hAnsi="Arial"/>
                <w:color w:val="000009"/>
                <w:spacing w:val="-12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carga-horá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ria=360h)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 w:after="0"/>
              <w:ind w:left="66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Na</w:t>
            </w:r>
            <w:r>
              <w:rPr>
                <w:rFonts w:cs="Arial" w:ascii="Arial" w:hAnsi="Arial"/>
                <w:color w:val="000009"/>
                <w:spacing w:val="-1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área*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 w:after="0"/>
              <w:ind w:left="66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Comprovante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conclusão de curso</w:t>
            </w:r>
          </w:p>
        </w:tc>
      </w:tr>
      <w:tr>
        <w:trPr>
          <w:trHeight w:val="460" w:hRule="atLeast"/>
        </w:trPr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  <w:tc>
          <w:tcPr>
            <w:tcW w:w="32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66" w:right="415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2"/>
                <w:sz w:val="20"/>
              </w:rPr>
              <w:t>Outras áreas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385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4" w:after="0"/>
              <w:ind w:left="122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1.2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 w:after="0"/>
              <w:ind w:left="67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Aperfeiçoamento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(mínimo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 xml:space="preserve">carga-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horária=180h)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 w:after="0"/>
              <w:ind w:left="66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Na</w:t>
            </w:r>
            <w:r>
              <w:rPr>
                <w:rFonts w:cs="Arial" w:ascii="Arial" w:hAnsi="Arial"/>
                <w:color w:val="000009"/>
                <w:spacing w:val="-1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área*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Comprovante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conclusão de curso</w:t>
            </w:r>
          </w:p>
        </w:tc>
      </w:tr>
      <w:tr>
        <w:trPr>
          <w:trHeight w:val="460" w:hRule="atLeast"/>
        </w:trPr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  <w:tc>
          <w:tcPr>
            <w:tcW w:w="32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66" w:right="415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2"/>
                <w:sz w:val="20"/>
              </w:rPr>
              <w:t>Outras áreas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 w:after="0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29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30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2.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30" w:after="0"/>
              <w:ind w:left="46" w:right="4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z w:val="20"/>
              </w:rPr>
              <w:t>GRUPO</w:t>
            </w: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II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-</w:t>
            </w:r>
            <w:r>
              <w:rPr>
                <w:rFonts w:cs="Arial" w:ascii="Arial" w:hAnsi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PRODUÇÃO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TÉCNICA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CIENTÍFICA</w:t>
            </w:r>
            <w:r>
              <w:rPr>
                <w:rFonts w:cs="Arial" w:ascii="Arial" w:hAnsi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(Nos</w:t>
            </w:r>
            <w:r>
              <w:rPr>
                <w:rFonts w:cs="Arial" w:ascii="Arial" w:hAnsi="Arial"/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últimos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5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pacing w:val="-2"/>
                <w:sz w:val="20"/>
              </w:rPr>
              <w:t>anos)</w:t>
            </w:r>
          </w:p>
        </w:tc>
      </w:tr>
      <w:tr>
        <w:trPr>
          <w:trHeight w:val="5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2.1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878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Artigo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publicado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periódico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>A1*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40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spacing w:before="78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57" w:right="4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Primeira</w:t>
            </w:r>
            <w:r>
              <w:rPr>
                <w:rFonts w:cs="Arial" w:ascii="Arial" w:hAnsi="Arial"/>
                <w:color w:val="000009"/>
                <w:spacing w:val="-1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página</w:t>
            </w:r>
            <w:r>
              <w:rPr>
                <w:rFonts w:cs="Arial" w:ascii="Arial" w:hAnsi="Arial"/>
                <w:color w:val="000009"/>
                <w:spacing w:val="-1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do</w:t>
            </w:r>
            <w:r>
              <w:rPr>
                <w:rFonts w:cs="Arial" w:ascii="Arial" w:hAnsi="Arial"/>
                <w:color w:val="000009"/>
                <w:spacing w:val="-1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artigo, na qual conste o periódico, volume e páginas ou compro- vante de aceite.</w:t>
            </w:r>
          </w:p>
        </w:tc>
      </w:tr>
      <w:tr>
        <w:trPr>
          <w:trHeight w:val="49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2.2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878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Artigo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publicado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periódico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>A2*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35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48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2.3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878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Artigo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publicado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periódico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>A3*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30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49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2.4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878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Artigo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publicado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periódico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>A4*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25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49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2.5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878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Artigo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publicado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periódico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>B1*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49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2.6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878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Artigo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publicado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periódico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>B2*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15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49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2.7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35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Artigo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publicado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periódico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B3*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(Máximo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>5)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49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2.8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35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Artigo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publicado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periódico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B4*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(Máximo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>5)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49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2.9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 w:before="14" w:after="0"/>
              <w:ind w:hanging="16" w:left="20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Artigos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publicados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periódicos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classificados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ou não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pela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CAPES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o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u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com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Conceito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(Máximo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>5)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49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 w:after="0"/>
              <w:ind w:left="-203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2.1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>0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2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Livro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internacional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na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área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com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ISBN**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(Máximo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>5)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30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4" w:after="0"/>
              <w:ind w:left="55" w:right="4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Capa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página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catalogação bibliográfi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>ca</w:t>
            </w:r>
          </w:p>
        </w:tc>
      </w:tr>
      <w:tr>
        <w:trPr>
          <w:trHeight w:val="49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2.1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>1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315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Livro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nacional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na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área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com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ISBN**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(Máximo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>5)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78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2.1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 w:after="0"/>
              <w:ind w:hanging="1460" w:left="1543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Capítulo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livro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internacional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na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área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com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ISBN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ou ISSN** (Máximo 5)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12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firstLine="2" w:left="83" w:right="7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Primeira página do capítulo,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capa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do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livro e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página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catalogação bibliográfica</w:t>
            </w:r>
          </w:p>
        </w:tc>
      </w:tr>
      <w:tr>
        <w:trPr>
          <w:trHeight w:val="79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2.1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>3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 w:after="0"/>
              <w:ind w:hanging="1266" w:left="1543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Capítulo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livro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nacional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na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área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com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ISBN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ou ISSN** (Máximo 5)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49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2.1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>4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 w:before="14" w:after="0"/>
              <w:ind w:hanging="1250" w:left="1405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Trabalho/Resumo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apresentados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12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eventos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internacionais (Máximo</w:t>
            </w:r>
            <w:r>
              <w:rPr>
                <w:rFonts w:cs="Arial" w:ascii="Arial" w:hAnsi="Arial"/>
                <w:color w:val="000009"/>
                <w:spacing w:val="4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5)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hanging="36" w:left="13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Cópia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da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capa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dos anais e cópia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do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resumo</w:t>
            </w:r>
          </w:p>
        </w:tc>
      </w:tr>
      <w:tr>
        <w:trPr>
          <w:trHeight w:val="69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2.1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>5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 w:right="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Trabalho/Resumo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apresentados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eventos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nacio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nais </w:t>
            </w:r>
            <w:r>
              <w:rPr>
                <w:rFonts w:cs="Arial" w:ascii="Arial" w:hAnsi="Arial"/>
                <w:color w:val="000009"/>
                <w:sz w:val="20"/>
              </w:rPr>
              <w:t>(Máximo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5)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69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2.1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>6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Trabalho/Resumo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apresentados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12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eventos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regionais, estaduais ou locais</w:t>
            </w:r>
          </w:p>
          <w:p>
            <w:pPr>
              <w:pStyle w:val="TableParagraph"/>
              <w:spacing w:lineRule="exact" w:line="210"/>
              <w:ind w:left="13" w:right="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(Máximo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5)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49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2.1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>7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spacing w:lineRule="exact" w:line="210"/>
              <w:ind w:left="13" w:right="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Patentes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depositadas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160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after="0"/>
              <w:ind w:left="66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Cópia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do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 documento</w:t>
            </w:r>
          </w:p>
        </w:tc>
      </w:tr>
      <w:tr>
        <w:trPr>
          <w:trHeight w:val="46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2.1</w:t>
            </w:r>
            <w:r>
              <w:rPr>
                <w:rFonts w:cs="Arial" w:ascii="Arial" w:hAnsi="Arial"/>
                <w:color w:val="000009"/>
                <w:spacing w:val="-10"/>
                <w:sz w:val="20"/>
              </w:rPr>
              <w:t>8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spacing w:lineRule="exact" w:line="210"/>
              <w:ind w:left="13" w:right="6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Patentes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concedidas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300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 w:after="0"/>
              <w:ind w:left="133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Cópia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do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 documento</w:t>
            </w:r>
          </w:p>
        </w:tc>
      </w:tr>
      <w:tr>
        <w:trPr>
          <w:trHeight w:val="517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144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3.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144" w:after="0"/>
              <w:ind w:left="48" w:right="4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z w:val="20"/>
              </w:rPr>
              <w:t>GRUPO</w:t>
            </w:r>
            <w:r>
              <w:rPr>
                <w:rFonts w:cs="Arial" w:ascii="Arial" w:hAnsi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III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–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ATIVIDADES</w:t>
            </w:r>
            <w:r>
              <w:rPr>
                <w:rFonts w:cs="Arial" w:ascii="Arial" w:hAnsi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ACADÊMICAS</w:t>
            </w:r>
            <w:r>
              <w:rPr>
                <w:rFonts w:cs="Arial" w:ascii="Arial" w:hAnsi="Arial"/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E/OU</w:t>
            </w:r>
            <w:r>
              <w:rPr>
                <w:rFonts w:cs="Arial" w:ascii="Arial" w:hAnsi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pacing w:val="-2"/>
                <w:sz w:val="20"/>
              </w:rPr>
              <w:t>PESQUISA</w:t>
            </w:r>
          </w:p>
        </w:tc>
      </w:tr>
      <w:tr>
        <w:trPr>
          <w:trHeight w:val="108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3.1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3" w:right="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Monitoria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(em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disciplina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da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graduação)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(Máximo 8)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 w:after="0"/>
              <w:ind w:left="11" w:right="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1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por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 xml:space="preserve">disciplina 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por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se</w:t>
            </w:r>
            <w:r>
              <w:rPr>
                <w:rFonts w:cs="Arial" w:ascii="Arial" w:hAnsi="Arial"/>
                <w:b/>
                <w:color w:val="000009"/>
                <w:spacing w:val="-2"/>
                <w:sz w:val="18"/>
                <w:szCs w:val="18"/>
              </w:rPr>
              <w:t xml:space="preserve">mestre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 w:after="0"/>
              <w:ind w:left="1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Declaração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 xml:space="preserve">institucional emitida pela Pró-reitoria de Ensino de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Graduação</w:t>
            </w:r>
          </w:p>
        </w:tc>
      </w:tr>
      <w:tr>
        <w:trPr>
          <w:trHeight w:val="108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3.2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hanging="1660" w:left="1843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Atividades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como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Bolsista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–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Iniciação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Científica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 xml:space="preserve">ou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Tecnológica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(Máximo 8)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 w:after="0"/>
              <w:ind w:right="10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1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por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semes</w:t>
            </w:r>
            <w:r>
              <w:rPr>
                <w:rFonts w:cs="Arial" w:ascii="Arial" w:hAnsi="Arial"/>
                <w:b/>
                <w:color w:val="000009"/>
                <w:spacing w:val="-4"/>
                <w:sz w:val="18"/>
                <w:szCs w:val="18"/>
              </w:rPr>
              <w:t>tre</w:t>
            </w:r>
            <w:r>
              <w:rPr>
                <w:rFonts w:cs="Arial" w:ascii="Arial" w:hAnsi="Arial"/>
                <w:b/>
                <w:color w:val="000009"/>
                <w:spacing w:val="40"/>
                <w:sz w:val="18"/>
                <w:szCs w:val="18"/>
              </w:rPr>
              <w:t xml:space="preserve">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 w:after="0"/>
              <w:ind w:left="1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Declaração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 xml:space="preserve">institucional emitida pela Pró-reitoria de Ensino de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Graduação</w:t>
            </w:r>
          </w:p>
        </w:tc>
      </w:tr>
      <w:tr>
        <w:trPr>
          <w:trHeight w:val="86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3.3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3" w:right="1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Participação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projetos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pesquisa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(Máximo</w:t>
            </w:r>
            <w:r>
              <w:rPr>
                <w:rFonts w:cs="Arial" w:ascii="Arial" w:hAnsi="Arial"/>
                <w:b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 xml:space="preserve">3 </w:t>
            </w:r>
            <w:r>
              <w:rPr>
                <w:rFonts w:cs="Arial" w:ascii="Arial" w:hAnsi="Arial"/>
                <w:b/>
                <w:color w:val="000009"/>
                <w:spacing w:val="-2"/>
                <w:sz w:val="20"/>
              </w:rPr>
              <w:t>projetos)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ind w:left="11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2</w:t>
            </w:r>
            <w:r>
              <w:rPr>
                <w:rFonts w:cs="Arial" w:ascii="Arial" w:hAnsi="Arial"/>
                <w:b/>
                <w:color w:val="000009"/>
                <w:spacing w:val="-2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por </w:t>
            </w:r>
            <w:r>
              <w:rPr>
                <w:rFonts w:cs="Arial" w:ascii="Arial" w:hAnsi="Arial"/>
                <w:b/>
                <w:color w:val="000009"/>
                <w:spacing w:val="-2"/>
                <w:sz w:val="18"/>
                <w:szCs w:val="18"/>
              </w:rPr>
              <w:t>projeto</w:t>
            </w:r>
          </w:p>
          <w:p>
            <w:pPr>
              <w:pStyle w:val="TableParagraph"/>
              <w:ind w:hanging="60" w:left="227" w:right="15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 w:after="0"/>
              <w:ind w:hanging="40" w:left="140" w:right="8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Declaração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institucional</w:t>
            </w:r>
            <w:r>
              <w:rPr>
                <w:rFonts w:cs="Arial" w:ascii="Arial" w:hAnsi="Arial"/>
                <w:color w:val="000009"/>
                <w:spacing w:val="-1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emitida pela Pró-reitoria de Pesquisa</w:t>
            </w:r>
          </w:p>
        </w:tc>
      </w:tr>
      <w:tr>
        <w:trPr>
          <w:trHeight w:val="107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3.4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firstLine="56" w:left="87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Prêmios e menções honrosas em eventos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(regionais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ou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locais)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10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por 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certifi</w:t>
            </w:r>
            <w:r>
              <w:rPr>
                <w:rFonts w:cs="Arial" w:ascii="Arial" w:hAnsi="Arial"/>
                <w:b/>
                <w:color w:val="000009"/>
                <w:spacing w:val="-4"/>
                <w:sz w:val="18"/>
                <w:szCs w:val="18"/>
              </w:rPr>
              <w:t>cado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2"/>
                <w:sz w:val="20"/>
              </w:rPr>
              <w:t>Certificado</w:t>
            </w:r>
          </w:p>
        </w:tc>
      </w:tr>
      <w:tr>
        <w:trPr>
          <w:trHeight w:val="107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3.5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 w:after="0"/>
              <w:ind w:left="13" w:right="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Prêmios e menções honrosas relacionados a atividades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 eventos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(nacional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ou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internacional e em eventos presenciais) – como apresentador e autor principal do trabalho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TableParagraph"/>
              <w:ind w:left="36" w:right="-31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10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por 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certifi</w:t>
            </w:r>
            <w:r>
              <w:rPr>
                <w:rFonts w:cs="Arial" w:ascii="Arial" w:hAnsi="Arial"/>
                <w:b/>
                <w:color w:val="000009"/>
                <w:spacing w:val="-4"/>
                <w:sz w:val="18"/>
                <w:szCs w:val="18"/>
              </w:rPr>
              <w:t>cado</w:t>
            </w:r>
            <w:r>
              <w:rPr>
                <w:rFonts w:cs="Arial"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2"/>
                <w:sz w:val="20"/>
              </w:rPr>
              <w:t>Certificado</w:t>
            </w:r>
          </w:p>
        </w:tc>
      </w:tr>
      <w:tr>
        <w:trPr>
          <w:trHeight w:val="27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24" w:after="0"/>
              <w:ind w:left="1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4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24" w:after="0"/>
              <w:ind w:left="48" w:right="4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z w:val="20"/>
              </w:rPr>
              <w:t>GRUPO</w:t>
            </w: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IV</w:t>
            </w: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–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FORMAÇÃO</w:t>
            </w:r>
            <w:r>
              <w:rPr>
                <w:rFonts w:cs="Arial" w:ascii="Arial" w:hAnsi="Arial"/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RECURSOS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HUMANOS</w:t>
            </w:r>
            <w:r>
              <w:rPr>
                <w:rFonts w:cs="Arial" w:ascii="Arial" w:hAnsi="Arial"/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(Nos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últimos</w:t>
            </w:r>
            <w:r>
              <w:rPr>
                <w:rFonts w:cs="Arial" w:ascii="Arial" w:hAnsi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5</w:t>
            </w:r>
            <w:r>
              <w:rPr>
                <w:rFonts w:cs="Arial" w:ascii="Arial" w:hAnsi="Arial"/>
                <w:b/>
                <w:color w:val="000009"/>
                <w:spacing w:val="-2"/>
                <w:sz w:val="20"/>
              </w:rPr>
              <w:t xml:space="preserve"> anos)</w:t>
            </w:r>
          </w:p>
        </w:tc>
      </w:tr>
      <w:tr>
        <w:trPr>
          <w:trHeight w:val="104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8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4.1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8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3" w:right="1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Ensino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graduação,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pós-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graduação lato sensu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(Máximo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10)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 w:after="0"/>
              <w:ind w:left="11" w:right="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2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por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 xml:space="preserve">disciplina 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por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 xml:space="preserve"> se</w:t>
            </w:r>
            <w:r>
              <w:rPr>
                <w:rFonts w:cs="Arial" w:ascii="Arial" w:hAnsi="Arial"/>
                <w:b/>
                <w:color w:val="000009"/>
                <w:spacing w:val="-2"/>
                <w:sz w:val="18"/>
                <w:szCs w:val="18"/>
              </w:rPr>
              <w:t xml:space="preserve">mestre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8" w:after="0"/>
              <w:ind w:left="1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Declaração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institucional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Disciplinas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Mi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nistradas</w:t>
            </w:r>
          </w:p>
        </w:tc>
      </w:tr>
      <w:tr>
        <w:trPr>
          <w:trHeight w:val="929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4.2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3" w:right="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Orientações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TCC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graduação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(Máximo</w:t>
            </w:r>
            <w:r>
              <w:rPr>
                <w:rFonts w:cs="Arial" w:ascii="Arial" w:hAnsi="Arial"/>
                <w:b/>
                <w:color w:val="000009"/>
                <w:spacing w:val="-5"/>
                <w:sz w:val="18"/>
                <w:szCs w:val="18"/>
              </w:rPr>
              <w:t xml:space="preserve"> 5)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2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p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por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 xml:space="preserve"> orienta</w:t>
            </w:r>
            <w:r>
              <w:rPr>
                <w:rFonts w:cs="Arial" w:ascii="Arial" w:hAnsi="Arial"/>
                <w:b/>
                <w:color w:val="000009"/>
                <w:spacing w:val="-4"/>
                <w:sz w:val="18"/>
                <w:szCs w:val="18"/>
              </w:rPr>
              <w:t>ção</w:t>
            </w:r>
          </w:p>
          <w:p>
            <w:pPr>
              <w:pStyle w:val="TableParagraph"/>
              <w:spacing w:before="1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TableParagraph"/>
              <w:spacing w:lineRule="exact" w:line="210"/>
              <w:ind w:left="11" w:right="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 w:after="0"/>
              <w:ind w:hanging="1" w:left="74" w:right="6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Declaração institucional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ou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cópia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ata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 xml:space="preserve">de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defesa</w:t>
            </w:r>
          </w:p>
        </w:tc>
      </w:tr>
      <w:tr>
        <w:trPr>
          <w:trHeight w:val="69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4.3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3" w:right="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Orientação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Aluno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Bolsista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Iniciação</w:t>
            </w:r>
            <w:r>
              <w:rPr>
                <w:rFonts w:cs="Arial" w:ascii="Arial" w:hAnsi="Arial"/>
                <w:color w:val="000009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Científica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(Máximo</w:t>
            </w:r>
            <w:r>
              <w:rPr>
                <w:rFonts w:cs="Arial" w:ascii="Arial" w:hAnsi="Arial"/>
                <w:b/>
                <w:color w:val="000009"/>
                <w:spacing w:val="-5"/>
                <w:sz w:val="18"/>
                <w:szCs w:val="18"/>
              </w:rPr>
              <w:t xml:space="preserve"> 5)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hanging="1" w:left="134" w:right="12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2</w:t>
            </w:r>
            <w:r>
              <w:rPr>
                <w:rFonts w:cs="Arial" w:ascii="Arial" w:hAnsi="Arial"/>
                <w:b/>
                <w:color w:val="000009"/>
                <w:spacing w:val="-2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>por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pacing w:val="40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orien</w:t>
            </w:r>
            <w:r>
              <w:rPr>
                <w:rFonts w:cs="Arial" w:ascii="Arial" w:hAnsi="Arial"/>
                <w:b/>
                <w:color w:val="000009"/>
                <w:spacing w:val="-4"/>
                <w:sz w:val="18"/>
                <w:szCs w:val="18"/>
              </w:rPr>
              <w:t>tação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hanging="40" w:left="140" w:right="89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Declaração</w:t>
            </w:r>
            <w:r>
              <w:rPr>
                <w:rFonts w:cs="Arial" w:ascii="Arial" w:hAnsi="Arial"/>
                <w:color w:val="000009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institucional</w:t>
            </w:r>
            <w:r>
              <w:rPr>
                <w:rFonts w:cs="Arial" w:ascii="Arial" w:hAnsi="Arial"/>
                <w:color w:val="000009"/>
                <w:spacing w:val="-1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emitida pela Pró-reitoria de Pesquisa</w:t>
            </w:r>
          </w:p>
        </w:tc>
      </w:tr>
      <w:tr>
        <w:trPr>
          <w:trHeight w:val="69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4.4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3" w:right="5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Orientação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TCC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especialização</w:t>
            </w:r>
            <w:r>
              <w:rPr>
                <w:rFonts w:cs="Arial" w:ascii="Arial" w:hAnsi="Arial"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(</w:t>
            </w:r>
            <w:r>
              <w:rPr>
                <w:rFonts w:cs="Arial" w:ascii="Arial" w:hAnsi="Arial"/>
                <w:i/>
                <w:color w:val="000009"/>
                <w:sz w:val="20"/>
              </w:rPr>
              <w:t>Lato</w:t>
            </w:r>
            <w:r>
              <w:rPr>
                <w:rFonts w:cs="Arial" w:ascii="Arial" w:hAnsi="Arial"/>
                <w:i/>
                <w:color w:val="000009"/>
                <w:spacing w:val="-2"/>
                <w:sz w:val="20"/>
              </w:rPr>
              <w:t xml:space="preserve"> sensu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)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(Máximo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3)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hanging="1" w:left="134" w:right="12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4</w:t>
            </w:r>
            <w:r>
              <w:rPr>
                <w:rFonts w:cs="Arial" w:ascii="Arial" w:hAnsi="Arial"/>
                <w:b/>
                <w:color w:val="000009"/>
                <w:spacing w:val="-2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>por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pacing w:val="40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orien</w:t>
            </w:r>
            <w:r>
              <w:rPr>
                <w:rFonts w:cs="Arial" w:ascii="Arial" w:hAnsi="Arial"/>
                <w:b/>
                <w:color w:val="000009"/>
                <w:spacing w:val="-4"/>
                <w:sz w:val="18"/>
                <w:szCs w:val="18"/>
              </w:rPr>
              <w:t xml:space="preserve">tação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hanging="1" w:left="74" w:right="6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Declaração institucional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ou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cópia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ata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 xml:space="preserve">de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defesa</w:t>
            </w:r>
          </w:p>
        </w:tc>
      </w:tr>
      <w:tr>
        <w:trPr>
          <w:trHeight w:val="69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4.5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 w:after="0"/>
              <w:ind w:hanging="1562" w:left="1728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Participação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bancas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TCC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graduação</w:t>
            </w:r>
            <w:r>
              <w:rPr>
                <w:rFonts w:cs="Arial" w:ascii="Arial" w:hAnsi="Arial"/>
                <w:color w:val="000009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 xml:space="preserve">ou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 xml:space="preserve">especialização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(Máximo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5)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1" w:right="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1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por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pacing w:val="-14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18"/>
                <w:szCs w:val="18"/>
              </w:rPr>
              <w:t>partici</w:t>
            </w:r>
            <w:r>
              <w:rPr>
                <w:rFonts w:cs="Arial" w:ascii="Arial" w:hAnsi="Arial"/>
                <w:b/>
                <w:color w:val="000009"/>
                <w:spacing w:val="-2"/>
                <w:sz w:val="18"/>
                <w:szCs w:val="18"/>
              </w:rPr>
              <w:t xml:space="preserve">pação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hanging="1" w:left="74" w:right="6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z w:val="20"/>
              </w:rPr>
              <w:t>Declaração institucional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ou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cópia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de</w:t>
            </w:r>
            <w:r>
              <w:rPr>
                <w:rFonts w:cs="Arial" w:ascii="Arial" w:hAnsi="Arial"/>
                <w:color w:val="000009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>ata</w:t>
            </w:r>
            <w:r>
              <w:rPr>
                <w:rFonts w:cs="Arial" w:ascii="Arial" w:hAnsi="Arial"/>
                <w:color w:val="000009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color w:val="000009"/>
                <w:sz w:val="20"/>
              </w:rPr>
              <w:t xml:space="preserve">de </w:t>
            </w:r>
            <w:r>
              <w:rPr>
                <w:rFonts w:cs="Arial" w:ascii="Arial" w:hAnsi="Arial"/>
                <w:color w:val="000009"/>
                <w:spacing w:val="-2"/>
                <w:sz w:val="20"/>
              </w:rPr>
              <w:t>defesa</w:t>
            </w:r>
          </w:p>
        </w:tc>
      </w:tr>
      <w:tr>
        <w:trPr>
          <w:trHeight w:val="27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24" w:after="0"/>
              <w:ind w:left="1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5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24" w:after="0"/>
              <w:ind w:left="48" w:right="4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z w:val="20"/>
              </w:rPr>
              <w:t>GRUPO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V</w:t>
            </w:r>
            <w:r>
              <w:rPr>
                <w:rFonts w:cs="Arial" w:ascii="Arial" w:hAnsi="Arial"/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-</w:t>
            </w:r>
            <w:r>
              <w:rPr>
                <w:rFonts w:cs="Arial" w:ascii="Arial" w:hAnsi="Arial"/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PARTICIPAÇÃO</w:t>
            </w:r>
            <w:r>
              <w:rPr>
                <w:rFonts w:cs="Arial" w:ascii="Arial" w:hAnsi="Arial"/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EM</w:t>
            </w:r>
            <w:r>
              <w:rPr>
                <w:rFonts w:cs="Arial" w:ascii="Arial" w:hAnsi="Arial"/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color w:val="000009"/>
                <w:sz w:val="20"/>
              </w:rPr>
              <w:t>EVENTOS</w:t>
            </w:r>
            <w:r>
              <w:rPr>
                <w:rFonts w:cs="Arial" w:ascii="Arial" w:hAnsi="Arial"/>
                <w:b/>
                <w:color w:val="000009"/>
                <w:spacing w:val="-2"/>
                <w:sz w:val="20"/>
              </w:rPr>
              <w:t xml:space="preserve"> CIENTÍFICOS</w:t>
            </w:r>
          </w:p>
        </w:tc>
      </w:tr>
      <w:tr>
        <w:trPr>
          <w:trHeight w:val="69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pacing w:val="-5"/>
                <w:sz w:val="20"/>
              </w:rPr>
              <w:t>5.1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3" w:right="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Como</w:t>
            </w:r>
            <w:r>
              <w:rPr>
                <w:rFonts w:cs="Arial" w:ascii="Arial" w:hAnsi="Arial"/>
                <w:spacing w:val="-2"/>
                <w:sz w:val="20"/>
              </w:rPr>
              <w:t xml:space="preserve"> palestrante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Certificado</w:t>
            </w:r>
            <w:r>
              <w:rPr>
                <w:rFonts w:cs="Arial" w:ascii="Arial" w:hAnsi="Arial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de</w:t>
            </w:r>
            <w:r>
              <w:rPr>
                <w:rFonts w:cs="Arial" w:ascii="Arial" w:hAnsi="Arial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participação como pales</w:t>
            </w:r>
            <w:r>
              <w:rPr>
                <w:rFonts w:cs="Arial" w:ascii="Arial" w:hAnsi="Arial"/>
                <w:spacing w:val="-2"/>
                <w:sz w:val="20"/>
              </w:rPr>
              <w:t>trante</w:t>
            </w:r>
          </w:p>
        </w:tc>
      </w:tr>
    </w:tbl>
    <w:p>
      <w:pPr>
        <w:sectPr>
          <w:headerReference w:type="even" r:id="rId6"/>
          <w:headerReference w:type="default" r:id="rId7"/>
          <w:headerReference w:type="first" r:id="rId8"/>
          <w:footerReference w:type="even" r:id="rId9"/>
          <w:footerReference w:type="default" r:id="rId10"/>
          <w:footerReference w:type="first" r:id="rId11"/>
          <w:type w:val="nextPage"/>
          <w:pgSz w:w="11906" w:h="16838"/>
          <w:pgMar w:left="992" w:right="873" w:gutter="0" w:header="720" w:top="1400" w:footer="720" w:bottom="1270"/>
          <w:pgNumType w:fmt="decimal"/>
          <w:formProt w:val="false"/>
          <w:textDirection w:val="lrTb"/>
        </w:sectPr>
      </w:pPr>
    </w:p>
    <w:tbl>
      <w:tblPr>
        <w:tblW w:w="10148" w:type="dxa"/>
        <w:jc w:val="left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1"/>
        <w:gridCol w:w="4633"/>
        <w:gridCol w:w="1450"/>
        <w:gridCol w:w="859"/>
        <w:gridCol w:w="571"/>
        <w:gridCol w:w="2113"/>
      </w:tblGrid>
      <w:tr>
        <w:trPr>
          <w:trHeight w:val="554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5.3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 w:after="0"/>
              <w:ind w:firstLine="72" w:left="105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Participante como ouvinte</w:t>
            </w:r>
            <w:r>
              <w:rPr>
                <w:rFonts w:cs="Arial" w:ascii="Arial" w:hAnsi="Arial"/>
                <w:spacing w:val="40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e apresentando poster em</w:t>
            </w:r>
            <w:r>
              <w:rPr>
                <w:rFonts w:cs="Arial" w:ascii="Arial" w:hAnsi="Arial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eventos</w:t>
            </w:r>
            <w:r>
              <w:rPr>
                <w:rFonts w:cs="Arial" w:ascii="Arial" w:hAnsi="Arial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nacionais</w:t>
            </w:r>
            <w:r>
              <w:rPr>
                <w:rFonts w:cs="Arial" w:ascii="Arial" w:hAnsi="Arial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ou</w:t>
            </w:r>
            <w:r>
              <w:rPr>
                <w:rFonts w:cs="Arial" w:ascii="Arial" w:hAnsi="Arial"/>
                <w:spacing w:val="-8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internacionais</w:t>
            </w:r>
            <w:r>
              <w:rPr>
                <w:rFonts w:cs="Arial" w:ascii="Arial" w:hAnsi="Arial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(Máximo</w:t>
            </w:r>
            <w:r>
              <w:rPr>
                <w:rFonts w:cs="Arial" w:ascii="Arial" w:hAnsi="Arial"/>
                <w:spacing w:val="-7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5)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 w:after="0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ind w:hanging="50" w:left="162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Certificado</w:t>
            </w:r>
            <w:r>
              <w:rPr>
                <w:rFonts w:cs="Arial" w:ascii="Arial" w:hAnsi="Arial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de</w:t>
            </w:r>
            <w:r>
              <w:rPr>
                <w:rFonts w:cs="Arial" w:ascii="Arial" w:hAnsi="Arial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participação como ouvinte</w:t>
            </w:r>
          </w:p>
        </w:tc>
      </w:tr>
      <w:tr>
        <w:trPr>
          <w:trHeight w:val="590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9"/>
                <w:spacing w:val="-5"/>
                <w:sz w:val="20"/>
              </w:rPr>
              <w:t>5.3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 w:after="0"/>
              <w:ind w:hanging="278" w:left="48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Participante</w:t>
            </w:r>
            <w:r>
              <w:rPr>
                <w:rFonts w:cs="Arial" w:ascii="Arial" w:hAnsi="Arial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como</w:t>
            </w:r>
            <w:r>
              <w:rPr>
                <w:rFonts w:cs="Arial" w:ascii="Arial" w:hAnsi="Arial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ouvinte</w:t>
            </w:r>
            <w:r>
              <w:rPr>
                <w:rFonts w:cs="Arial" w:ascii="Arial" w:hAnsi="Arial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e</w:t>
            </w:r>
            <w:r>
              <w:rPr>
                <w:rFonts w:cs="Arial" w:ascii="Arial" w:hAnsi="Arial"/>
                <w:spacing w:val="-10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apresentando</w:t>
            </w:r>
            <w:r>
              <w:rPr>
                <w:rFonts w:cs="Arial" w:ascii="Arial" w:hAnsi="Arial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poster em eventos locais ou regionais (Máximo 5)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0,5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1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</w:tc>
      </w:tr>
      <w:tr>
        <w:trPr>
          <w:trHeight w:val="565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pacing w:val="-5"/>
                <w:sz w:val="20"/>
              </w:rPr>
              <w:t>5.4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 w:after="0"/>
              <w:ind w:left="76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Participação</w:t>
            </w:r>
            <w:r>
              <w:rPr>
                <w:rFonts w:cs="Arial" w:ascii="Arial" w:hAnsi="Arial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no</w:t>
            </w:r>
            <w:r>
              <w:rPr>
                <w:rFonts w:cs="Arial" w:ascii="Arial" w:hAnsi="Arial"/>
                <w:spacing w:val="-4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Congresso</w:t>
            </w:r>
            <w:r>
              <w:rPr>
                <w:rFonts w:cs="Arial" w:ascii="Arial" w:hAnsi="Arial"/>
                <w:spacing w:val="-5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da</w:t>
            </w:r>
            <w:r>
              <w:rPr>
                <w:rFonts w:cs="Arial" w:ascii="Arial" w:hAnsi="Arial"/>
                <w:spacing w:val="-4"/>
                <w:sz w:val="20"/>
              </w:rPr>
              <w:t xml:space="preserve"> área PLURD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 w:after="0"/>
              <w:ind w:left="11" w:right="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5"/>
                <w:sz w:val="20"/>
              </w:rPr>
              <w:t>80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565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 w:after="0"/>
              <w:ind w:left="11" w:right="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pacing w:val="-5"/>
                <w:sz w:val="20"/>
              </w:rPr>
              <w:t>5.5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 w:after="0"/>
              <w:ind w:hanging="1296" w:left="141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Participação</w:t>
            </w:r>
            <w:r>
              <w:rPr>
                <w:rFonts w:cs="Arial" w:ascii="Arial" w:hAnsi="Arial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na</w:t>
            </w:r>
            <w:r>
              <w:rPr>
                <w:rFonts w:cs="Arial" w:ascii="Arial" w:hAnsi="Arial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comissão</w:t>
            </w:r>
            <w:r>
              <w:rPr>
                <w:rFonts w:cs="Arial" w:ascii="Arial" w:hAnsi="Arial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organizadora</w:t>
            </w:r>
            <w:r>
              <w:rPr>
                <w:rFonts w:cs="Arial" w:ascii="Arial" w:hAnsi="Arial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de</w:t>
            </w:r>
            <w:r>
              <w:rPr>
                <w:rFonts w:cs="Arial" w:ascii="Arial" w:hAnsi="Arial"/>
                <w:spacing w:val="-9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eventos científicos (Maximo 5)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 w:after="0"/>
              <w:ind w:left="11" w:right="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color w:val="000009"/>
                <w:spacing w:val="-1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 w:after="0"/>
              <w:ind w:firstLine="49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Certificado</w:t>
            </w:r>
            <w:r>
              <w:rPr>
                <w:rFonts w:cs="Arial" w:ascii="Arial" w:hAnsi="Arial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de</w:t>
            </w:r>
            <w:r>
              <w:rPr>
                <w:rFonts w:cs="Arial" w:ascii="Arial" w:hAnsi="Arial"/>
                <w:spacing w:val="-14"/>
                <w:sz w:val="20"/>
              </w:rPr>
              <w:t xml:space="preserve"> </w:t>
            </w:r>
            <w:r>
              <w:rPr>
                <w:rFonts w:cs="Arial" w:ascii="Arial" w:hAnsi="Arial"/>
                <w:sz w:val="20"/>
              </w:rPr>
              <w:t>organi</w:t>
            </w:r>
            <w:r>
              <w:rPr>
                <w:rFonts w:cs="Arial" w:ascii="Arial" w:hAnsi="Arial"/>
                <w:spacing w:val="-2"/>
                <w:sz w:val="20"/>
              </w:rPr>
              <w:t>zação</w:t>
            </w:r>
          </w:p>
        </w:tc>
      </w:tr>
      <w:tr>
        <w:trPr>
          <w:trHeight w:val="277" w:hRule="atLeast"/>
        </w:trPr>
        <w:tc>
          <w:tcPr>
            <w:tcW w:w="6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 w:after="0"/>
              <w:ind w:left="6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color w:val="000009"/>
                <w:spacing w:val="-2"/>
                <w:sz w:val="18"/>
                <w:szCs w:val="18"/>
              </w:rPr>
              <w:t>TOTAL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spacing w:before="27" w:after="20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sectPr>
          <w:type w:val="continuous"/>
          <w:pgSz w:w="11906" w:h="16838"/>
          <w:pgMar w:left="992" w:right="873" w:gutter="0" w:header="720" w:top="1400" w:footer="720" w:bottom="1270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p>
      <w:pPr>
        <w:pStyle w:val="BodyText"/>
        <w:spacing w:before="36" w:after="120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p>
      <w:pPr>
        <w:pStyle w:val="Normal"/>
        <w:spacing w:lineRule="auto" w:line="480" w:before="0" w:after="200"/>
        <w:rPr>
          <w:rFonts w:ascii="Arial" w:hAnsi="Arial" w:eastAsia="Merriweather Light" w:cs="Arial"/>
          <w:b/>
          <w:sz w:val="24"/>
          <w:szCs w:val="24"/>
        </w:rPr>
      </w:pPr>
      <w:r>
        <w:rPr>
          <w:rFonts w:eastAsia="Merriweather Light" w:cs="Arial" w:ascii="Arial" w:hAnsi="Arial"/>
          <w:b/>
          <w:sz w:val="24"/>
          <w:szCs w:val="24"/>
        </w:rPr>
      </w:r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1701" w:right="1134" w:gutter="0" w:header="0" w:top="1701" w:footer="709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  <w:font w:name="Segoe UI Symbol">
    <w:charset w:val="00"/>
    <w:family w:val="roman"/>
    <w:pitch w:val="variable"/>
  </w:font>
  <w:font w:name="Wingdings">
    <w:charset w:val="02"/>
    <w:family w:val="auto"/>
    <w:pitch w:val="variable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Arial" w:hAnsi="Arial" w:cs="Arial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>Rodovia BR-405, Km 153, Bairro Arizona.</w:t>
    </w:r>
    <w:r>
      <w:rPr>
        <w:rFonts w:cs="Arial" w:ascii="Arial" w:hAnsi="Arial"/>
        <w:sz w:val="16"/>
        <w:szCs w:val="16"/>
      </w:rPr>
      <w:t>CEP 59900-000, Pau dos Ferros/RN.</w:t>
    </w:r>
  </w:p>
  <w:p>
    <w:pPr>
      <w:pStyle w:val="Footer"/>
      <w:jc w:val="center"/>
      <w:rPr/>
    </w:pPr>
    <w:r>
      <w:rPr>
        <w:rFonts w:cs="Arial" w:ascii="Arial" w:hAnsi="Arial"/>
        <w:sz w:val="16"/>
        <w:szCs w:val="16"/>
      </w:rPr>
      <w:t xml:space="preserve">Home Page: </w:t>
    </w:r>
    <w:r>
      <w:rPr>
        <w:rFonts w:cs="Arial" w:ascii="Arial" w:hAnsi="Arial"/>
        <w:color w:val="002060"/>
        <w:sz w:val="16"/>
        <w:szCs w:val="16"/>
        <w:u w:val="single"/>
      </w:rPr>
      <w:t>propeg.uern.br/plandites</w:t>
    </w:r>
    <w:r>
      <w:rPr>
        <w:rFonts w:cs="Arial" w:ascii="Arial" w:hAnsi="Arial"/>
        <w:sz w:val="16"/>
        <w:szCs w:val="16"/>
      </w:rPr>
      <w:tab/>
      <w:t xml:space="preserve">- E-mail: </w:t>
    </w:r>
    <w:hyperlink r:id="rId1">
      <w:r>
        <w:rPr>
          <w:rStyle w:val="Hyperlink1"/>
          <w:rFonts w:cs="Arial" w:ascii="Arial" w:hAnsi="Arial"/>
          <w:sz w:val="16"/>
          <w:szCs w:val="16"/>
        </w:rPr>
        <w:t>plandites@mestrado.uern.br</w:t>
      </w:r>
    </w:hyperlink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Arial" w:hAnsi="Arial" w:cs="Arial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>Rodovia BR-405, Km 153, Bairro Arizona.</w:t>
    </w:r>
    <w:r>
      <w:rPr>
        <w:rFonts w:cs="Arial" w:ascii="Arial" w:hAnsi="Arial"/>
        <w:sz w:val="16"/>
        <w:szCs w:val="16"/>
      </w:rPr>
      <w:t>CEP 59900-000, Pau dos Ferros/RN.</w:t>
    </w:r>
  </w:p>
  <w:p>
    <w:pPr>
      <w:pStyle w:val="Footer"/>
      <w:jc w:val="center"/>
      <w:rPr/>
    </w:pPr>
    <w:r>
      <w:rPr>
        <w:rFonts w:cs="Arial" w:ascii="Arial" w:hAnsi="Arial"/>
        <w:sz w:val="16"/>
        <w:szCs w:val="16"/>
      </w:rPr>
      <w:t xml:space="preserve">Home Page: </w:t>
    </w:r>
    <w:r>
      <w:rPr>
        <w:rFonts w:cs="Arial" w:ascii="Arial" w:hAnsi="Arial"/>
        <w:color w:val="002060"/>
        <w:sz w:val="16"/>
        <w:szCs w:val="16"/>
        <w:u w:val="single"/>
      </w:rPr>
      <w:t>propeg.uern.br/plandites</w:t>
    </w:r>
    <w:r>
      <w:rPr>
        <w:rFonts w:cs="Arial" w:ascii="Arial" w:hAnsi="Arial"/>
        <w:sz w:val="16"/>
        <w:szCs w:val="16"/>
      </w:rPr>
      <w:tab/>
      <w:t xml:space="preserve">- E-mail: </w:t>
    </w:r>
    <w:hyperlink r:id="rId1">
      <w:r>
        <w:rPr>
          <w:rStyle w:val="Hyperlink1"/>
          <w:rFonts w:cs="Arial" w:ascii="Arial" w:hAnsi="Arial"/>
          <w:sz w:val="16"/>
          <w:szCs w:val="16"/>
        </w:rPr>
        <w:t>plandites@mestrado.uern.br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120"/>
      <w:rPr>
        <w:sz w:val="20"/>
      </w:rPr>
    </w:pPr>
    <w:r>
      <w:rPr>
        <w:sz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2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2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2"/>
        <w:sz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2"/>
        <w:sz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2"/>
        <w:sz w:val="22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2"/>
        <w:sz w:val="22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567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87f9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link w:val="Ttulo1Char"/>
    <w:uiPriority w:val="9"/>
    <w:qFormat/>
    <w:rsid w:val="0076240d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Ttulo2Char"/>
    <w:uiPriority w:val="9"/>
    <w:qFormat/>
    <w:rsid w:val="00d871ec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2Char" w:customStyle="1">
    <w:name w:val="Título 2 Char"/>
    <w:basedOn w:val="DefaultParagraphFont"/>
    <w:uiPriority w:val="9"/>
    <w:qFormat/>
    <w:rsid w:val="00d871ec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Apple-converted-space" w:customStyle="1">
    <w:name w:val="apple-converted-space"/>
    <w:basedOn w:val="DefaultParagraphFont"/>
    <w:qFormat/>
    <w:rsid w:val="009a7807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b76d75"/>
    <w:rPr>
      <w:rFonts w:ascii="Tahoma" w:hAnsi="Tahoma" w:cs="Tahoma"/>
      <w:sz w:val="16"/>
      <w:szCs w:val="16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6c0df1"/>
    <w:rPr>
      <w:rFonts w:ascii="Arial" w:hAnsi="Arial" w:eastAsia="Times New Roman" w:cs="Arial"/>
      <w:sz w:val="20"/>
      <w:szCs w:val="20"/>
      <w:lang w:eastAsia="ar-SA"/>
    </w:rPr>
  </w:style>
  <w:style w:type="character" w:styleId="Corpodetexto3Char" w:customStyle="1">
    <w:name w:val="Corpo de texto 3 Char"/>
    <w:basedOn w:val="DefaultParagraphFont"/>
    <w:link w:val="BodyText3"/>
    <w:uiPriority w:val="99"/>
    <w:semiHidden/>
    <w:qFormat/>
    <w:rsid w:val="006c0df1"/>
    <w:rPr>
      <w:sz w:val="16"/>
      <w:szCs w:val="16"/>
    </w:rPr>
  </w:style>
  <w:style w:type="character" w:styleId="Emphasis">
    <w:name w:val="Emphasis"/>
    <w:qFormat/>
    <w:rsid w:val="00475794"/>
    <w:rPr>
      <w:i/>
      <w:iCs/>
    </w:rPr>
  </w:style>
  <w:style w:type="character" w:styleId="Hyperlink1" w:customStyle="1">
    <w:name w:val="Hyperlink1"/>
    <w:qFormat/>
    <w:rsid w:val="0028154b"/>
    <w:rPr>
      <w:color w:val="000080"/>
      <w:u w:val="single"/>
    </w:rPr>
  </w:style>
  <w:style w:type="character" w:styleId="Annotationreference">
    <w:name w:val="annotation reference"/>
    <w:basedOn w:val="DefaultParagraphFont"/>
    <w:semiHidden/>
    <w:unhideWhenUsed/>
    <w:qFormat/>
    <w:rsid w:val="00c400c1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qFormat/>
    <w:rsid w:val="00c400c1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c400c1"/>
    <w:rPr>
      <w:b/>
      <w:bCs/>
      <w:sz w:val="20"/>
      <w:szCs w:val="20"/>
    </w:rPr>
  </w:style>
  <w:style w:type="character" w:styleId="CabealhoChar" w:customStyle="1">
    <w:name w:val="Cabeçalho Char"/>
    <w:basedOn w:val="DefaultParagraphFont"/>
    <w:uiPriority w:val="99"/>
    <w:qFormat/>
    <w:rsid w:val="000d2a21"/>
    <w:rPr/>
  </w:style>
  <w:style w:type="character" w:styleId="RodapChar" w:customStyle="1">
    <w:name w:val="Rodapé Char"/>
    <w:basedOn w:val="DefaultParagraphFont"/>
    <w:uiPriority w:val="99"/>
    <w:qFormat/>
    <w:rsid w:val="000d2a21"/>
    <w:rPr/>
  </w:style>
  <w:style w:type="character" w:styleId="RecuodecorpodetextoChar" w:customStyle="1">
    <w:name w:val="Recuo de corpo de texto Char"/>
    <w:basedOn w:val="DefaultParagraphFont"/>
    <w:uiPriority w:val="99"/>
    <w:qFormat/>
    <w:rsid w:val="001d4e83"/>
    <w:rPr/>
  </w:style>
  <w:style w:type="character" w:styleId="CorpodetextoChar" w:customStyle="1">
    <w:name w:val="Corpo de texto Char"/>
    <w:basedOn w:val="DefaultParagraphFont"/>
    <w:qFormat/>
    <w:rsid w:val="001d4e83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d570d7"/>
    <w:rPr>
      <w:sz w:val="20"/>
      <w:szCs w:val="20"/>
    </w:rPr>
  </w:style>
  <w:style w:type="character" w:styleId="Caracteresdenotaderodap" w:customStyle="1">
    <w:name w:val="Caracteres de nota de rodapé"/>
    <w:uiPriority w:val="99"/>
    <w:semiHidden/>
    <w:unhideWhenUsed/>
    <w:qFormat/>
    <w:rsid w:val="00d570d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rpodetexto2Char" w:customStyle="1">
    <w:name w:val="Corpo de texto 2 Char"/>
    <w:basedOn w:val="DefaultParagraphFont"/>
    <w:link w:val="BodyText2"/>
    <w:qFormat/>
    <w:rsid w:val="000067a3"/>
    <w:rPr>
      <w:rFonts w:ascii="Calibri" w:hAnsi="Calibri" w:eastAsia="Times New Roman" w:cs="Times New Roman"/>
    </w:rPr>
  </w:style>
  <w:style w:type="character" w:styleId="Recuodecorpodetexto3Char" w:customStyle="1">
    <w:name w:val="Recuo de corpo de texto 3 Char"/>
    <w:basedOn w:val="DefaultParagraphFont"/>
    <w:link w:val="BodyTextIndent3"/>
    <w:qFormat/>
    <w:rsid w:val="000067a3"/>
    <w:rPr>
      <w:rFonts w:ascii="Calibri" w:hAnsi="Calibri" w:eastAsia="Times New Roman" w:cs="Times New Roman"/>
      <w:sz w:val="16"/>
      <w:szCs w:val="16"/>
    </w:rPr>
  </w:style>
  <w:style w:type="character" w:styleId="TtuloChar" w:customStyle="1">
    <w:name w:val="Título Char"/>
    <w:basedOn w:val="DefaultParagraphFont"/>
    <w:qFormat/>
    <w:rsid w:val="000067a3"/>
    <w:rPr>
      <w:rFonts w:ascii="Times New Roman" w:hAnsi="Times New Roman" w:eastAsia="Times New Roman" w:cs="Times New Roman"/>
      <w:b/>
      <w:bCs/>
      <w:sz w:val="32"/>
      <w:szCs w:val="20"/>
      <w:u w:val="single"/>
      <w:lang w:eastAsia="pt-BR"/>
    </w:rPr>
  </w:style>
  <w:style w:type="character" w:styleId="Ttulodecabedamensagem" w:customStyle="1">
    <w:name w:val="Título de cabeç. da mensagem"/>
    <w:qFormat/>
    <w:rsid w:val="000067a3"/>
    <w:rPr>
      <w:b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4677c"/>
    <w:rPr>
      <w:color w:val="605E5C"/>
      <w:shd w:fill="E1DFDD" w:val="clear"/>
    </w:rPr>
  </w:style>
  <w:style w:type="character" w:styleId="Fontstyle01" w:customStyle="1">
    <w:name w:val="fontstyle01"/>
    <w:basedOn w:val="DefaultParagraphFont"/>
    <w:qFormat/>
    <w:rsid w:val="00914f60"/>
    <w:rPr>
      <w:rFonts w:ascii="Arial" w:hAnsi="Arial" w:cs="Arial"/>
      <w:b w:val="false"/>
      <w:bCs w:val="false"/>
      <w:i w:val="false"/>
      <w:iCs w:val="false"/>
      <w:color w:val="000000"/>
      <w:sz w:val="24"/>
      <w:szCs w:val="24"/>
    </w:rPr>
  </w:style>
  <w:style w:type="character" w:styleId="Ttulo1Char" w:customStyle="1">
    <w:name w:val="Título 1 Char"/>
    <w:basedOn w:val="DefaultParagraphFont"/>
    <w:uiPriority w:val="9"/>
    <w:qFormat/>
    <w:rsid w:val="0076240d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Hyperlink">
    <w:name w:val="Hyperlink"/>
    <w:basedOn w:val="DefaultParagraphFont"/>
    <w:unhideWhenUsed/>
    <w:rsid w:val="0076240d"/>
    <w:rPr>
      <w:color w:themeColor="hyperlink"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1d4e83"/>
    <w:pPr>
      <w:widowControl w:val="false"/>
      <w:spacing w:lineRule="auto" w:line="240" w:before="0" w:after="120"/>
    </w:pPr>
    <w:rPr>
      <w:rFonts w:ascii="Times New Roman" w:hAnsi="Times New Roman" w:eastAsia="Lucida Sans Unicode" w:cs="Times New Roman"/>
      <w:kern w:val="2"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odebaloChar"/>
    <w:semiHidden/>
    <w:unhideWhenUsed/>
    <w:qFormat/>
    <w:rsid w:val="00b76d7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Recuodecorpodetexto2Char"/>
    <w:qFormat/>
    <w:rsid w:val="006c0df1"/>
    <w:pPr>
      <w:spacing w:lineRule="auto" w:line="360" w:before="0" w:after="0"/>
      <w:ind w:firstLine="360"/>
      <w:jc w:val="both"/>
    </w:pPr>
    <w:rPr>
      <w:rFonts w:ascii="Arial" w:hAnsi="Arial" w:eastAsia="Times New Roman" w:cs="Arial"/>
      <w:sz w:val="20"/>
      <w:szCs w:val="20"/>
      <w:lang w:eastAsia="ar-SA"/>
    </w:rPr>
  </w:style>
  <w:style w:type="paragraph" w:styleId="BodyText3">
    <w:name w:val="Body Text 3"/>
    <w:basedOn w:val="Normal"/>
    <w:link w:val="Corpodetexto3Char"/>
    <w:unhideWhenUsed/>
    <w:qFormat/>
    <w:rsid w:val="006c0df1"/>
    <w:pPr>
      <w:spacing w:before="0" w:after="120"/>
    </w:pPr>
    <w:rPr>
      <w:sz w:val="16"/>
      <w:szCs w:val="16"/>
    </w:rPr>
  </w:style>
  <w:style w:type="paragraph" w:styleId="Annotationtext">
    <w:name w:val="annotation text"/>
    <w:basedOn w:val="Normal"/>
    <w:link w:val="TextodecomentrioChar"/>
    <w:unhideWhenUsed/>
    <w:qFormat/>
    <w:rsid w:val="00c400c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semiHidden/>
    <w:unhideWhenUsed/>
    <w:qFormat/>
    <w:rsid w:val="00c400c1"/>
    <w:pPr/>
    <w:rPr>
      <w:b/>
      <w:bCs/>
    </w:rPr>
  </w:style>
  <w:style w:type="paragraph" w:styleId="CabealhoeRodap" w:customStyle="1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0d2a21"/>
    <w:pPr>
      <w:tabs>
        <w:tab w:val="clear" w:pos="567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0d2a21"/>
    <w:pPr>
      <w:tabs>
        <w:tab w:val="clear" w:pos="567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odyTextIndent">
    <w:name w:val="Body Text Indent"/>
    <w:basedOn w:val="Normal"/>
    <w:link w:val="RecuodecorpodetextoChar"/>
    <w:unhideWhenUsed/>
    <w:rsid w:val="001d4e83"/>
    <w:pPr>
      <w:spacing w:before="0" w:after="120"/>
      <w:ind w:left="283"/>
    </w:pPr>
    <w:rPr/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d570d7"/>
    <w:pPr>
      <w:spacing w:lineRule="auto" w:line="240" w:before="0" w:after="0"/>
    </w:pPr>
    <w:rPr>
      <w:sz w:val="20"/>
      <w:szCs w:val="20"/>
    </w:rPr>
  </w:style>
  <w:style w:type="paragraph" w:styleId="BodyText2">
    <w:name w:val="Body Text 2"/>
    <w:basedOn w:val="Normal"/>
    <w:link w:val="Corpodetexto2Char"/>
    <w:qFormat/>
    <w:rsid w:val="000067a3"/>
    <w:pPr>
      <w:spacing w:lineRule="auto" w:line="480" w:before="0" w:after="120"/>
    </w:pPr>
    <w:rPr>
      <w:rFonts w:ascii="Calibri" w:hAnsi="Calibri" w:eastAsia="Times New Roman" w:cs="Times New Roman"/>
    </w:rPr>
  </w:style>
  <w:style w:type="paragraph" w:styleId="BodyTextIndent3">
    <w:name w:val="Body Text Indent 3"/>
    <w:basedOn w:val="Normal"/>
    <w:link w:val="Recuodecorpodetexto3Char"/>
    <w:qFormat/>
    <w:rsid w:val="000067a3"/>
    <w:pPr>
      <w:spacing w:before="0" w:after="120"/>
      <w:ind w:left="283"/>
    </w:pPr>
    <w:rPr>
      <w:rFonts w:ascii="Calibri" w:hAnsi="Calibri" w:eastAsia="Times New Roman" w:cs="Times New Roman"/>
      <w:sz w:val="16"/>
      <w:szCs w:val="16"/>
    </w:rPr>
  </w:style>
  <w:style w:type="paragraph" w:styleId="Title">
    <w:name w:val="Title"/>
    <w:basedOn w:val="Normal"/>
    <w:next w:val="BodyText"/>
    <w:link w:val="TtuloChar"/>
    <w:uiPriority w:val="10"/>
    <w:qFormat/>
    <w:rsid w:val="000067a3"/>
    <w:pPr>
      <w:spacing w:lineRule="auto" w:line="360" w:before="0" w:after="0"/>
      <w:jc w:val="center"/>
    </w:pPr>
    <w:rPr>
      <w:rFonts w:ascii="Times New Roman" w:hAnsi="Times New Roman" w:eastAsia="Times New Roman" w:cs="Times New Roman"/>
      <w:b/>
      <w:bCs/>
      <w:sz w:val="32"/>
      <w:szCs w:val="20"/>
      <w:u w:val="single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rsid w:val="00ae74ef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qFormat/>
    <w:rsid w:val="00636b1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rsid w:val="00960677"/>
    <w:pPr>
      <w:widowControl/>
      <w:suppressAutoHyphens w:val="true"/>
      <w:bidi w:val="0"/>
      <w:spacing w:before="0" w:after="0"/>
      <w:jc w:val="left"/>
    </w:pPr>
    <w:rPr>
      <w:rFonts w:ascii="Arial" w:hAnsi="Arial" w:cs="Arial" w:eastAsia=""/>
      <w:color w:val="000000"/>
      <w:kern w:val="0"/>
      <w:sz w:val="24"/>
      <w:szCs w:val="24"/>
      <w:lang w:val="pt-BR" w:eastAsia="pt-BR" w:bidi="ar-SA"/>
    </w:rPr>
  </w:style>
  <w:style w:type="paragraph" w:styleId="Yiv7760164577msonormal" w:customStyle="1">
    <w:name w:val="yiv7760164577msonormal"/>
    <w:basedOn w:val="Normal"/>
    <w:qFormat/>
    <w:rsid w:val="003e32b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1d4e83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t-BR" w:eastAsia="pt-BR" w:bidi="ar-SA"/>
    </w:rPr>
  </w:style>
  <w:style w:type="paragraph" w:styleId="Recuodecorpodetexto21" w:customStyle="1">
    <w:name w:val="Recuo de corpo de texto 21"/>
    <w:basedOn w:val="Normal"/>
    <w:qFormat/>
    <w:rsid w:val="000067a3"/>
    <w:pPr>
      <w:spacing w:lineRule="auto" w:line="240" w:before="0" w:after="0"/>
      <w:ind w:firstLine="1416"/>
    </w:pPr>
    <w:rPr>
      <w:rFonts w:ascii="Arial" w:hAnsi="Arial" w:eastAsia="Times New Roman" w:cs="Times New Roman"/>
      <w:sz w:val="24"/>
      <w:szCs w:val="20"/>
    </w:rPr>
  </w:style>
  <w:style w:type="paragraph" w:styleId="Caption11" w:customStyle="1">
    <w:name w:val="caption11"/>
    <w:basedOn w:val="Normal"/>
    <w:next w:val="Normal"/>
    <w:qFormat/>
    <w:rsid w:val="000067a3"/>
    <w:pPr>
      <w:tabs>
        <w:tab w:val="clear" w:pos="567"/>
        <w:tab w:val="left" w:pos="1418" w:leader="none"/>
      </w:tabs>
      <w:spacing w:lineRule="auto" w:line="240" w:before="240" w:after="120"/>
      <w:jc w:val="center"/>
    </w:pPr>
    <w:rPr>
      <w:rFonts w:ascii="Times New Roman" w:hAnsi="Times New Roman" w:eastAsia="Times New Roman" w:cs="Times New Roman"/>
      <w:b/>
      <w:color w:val="000000"/>
      <w:sz w:val="26"/>
      <w:szCs w:val="20"/>
    </w:rPr>
  </w:style>
  <w:style w:type="paragraph" w:styleId="Western" w:customStyle="1">
    <w:name w:val="western"/>
    <w:basedOn w:val="Normal"/>
    <w:qFormat/>
    <w:rsid w:val="000067a3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Cabealhodamensagem1" w:customStyle="1">
    <w:name w:val="Cabeçalho da mensagem1"/>
    <w:basedOn w:val="BodyText"/>
    <w:qFormat/>
    <w:rsid w:val="000067a3"/>
    <w:pPr>
      <w:widowControl/>
      <w:suppressAutoHyphens w:val="false"/>
      <w:jc w:val="both"/>
    </w:pPr>
    <w:rPr>
      <w:rFonts w:ascii="Calibri" w:hAnsi="Calibri" w:eastAsia="Calibri"/>
      <w:kern w:val="0"/>
      <w:sz w:val="20"/>
      <w:szCs w:val="20"/>
      <w:lang w:eastAsia="ar-SA"/>
    </w:rPr>
  </w:style>
  <w:style w:type="paragraph" w:styleId="Ttulo1" w:customStyle="1">
    <w:name w:val="Título1"/>
    <w:basedOn w:val="Normal"/>
    <w:next w:val="BodyText"/>
    <w:qFormat/>
    <w:rsid w:val="00233159"/>
    <w:pPr>
      <w:spacing w:lineRule="auto" w:line="360" w:before="0" w:after="0"/>
      <w:jc w:val="center"/>
    </w:pPr>
    <w:rPr>
      <w:rFonts w:ascii="Times New Roman" w:hAnsi="Times New Roman" w:eastAsia="Times New Roman" w:cs="Times New Roman"/>
      <w:b/>
      <w:bCs/>
      <w:sz w:val="32"/>
      <w:szCs w:val="20"/>
      <w:u w:val="single"/>
      <w:lang w:eastAsia="zh-CN"/>
    </w:rPr>
  </w:style>
  <w:style w:type="paragraph" w:styleId="Corpodetexto21" w:customStyle="1">
    <w:name w:val="Corpo de texto 21"/>
    <w:basedOn w:val="Normal"/>
    <w:qFormat/>
    <w:rsid w:val="00233159"/>
    <w:pPr>
      <w:spacing w:lineRule="auto" w:line="240" w:before="0" w:after="0"/>
      <w:jc w:val="both"/>
    </w:pPr>
    <w:rPr>
      <w:rFonts w:ascii="Arial" w:hAnsi="Arial" w:eastAsia="Times New Roman" w:cs="Arial"/>
      <w:sz w:val="24"/>
      <w:szCs w:val="20"/>
      <w:lang w:eastAsia="zh-CN"/>
    </w:rPr>
  </w:style>
  <w:style w:type="paragraph" w:styleId="Recuodecorpodetexto22" w:customStyle="1">
    <w:name w:val="Recuo de corpo de texto 22"/>
    <w:basedOn w:val="Normal"/>
    <w:qFormat/>
    <w:rsid w:val="00233159"/>
    <w:pPr>
      <w:spacing w:lineRule="auto" w:line="240" w:before="0" w:after="0"/>
      <w:ind w:firstLine="1416"/>
    </w:pPr>
    <w:rPr>
      <w:rFonts w:ascii="Arial" w:hAnsi="Arial" w:eastAsia="Times New Roman" w:cs="Arial"/>
      <w:sz w:val="24"/>
      <w:szCs w:val="20"/>
      <w:lang w:eastAsia="zh-CN"/>
    </w:rPr>
  </w:style>
  <w:style w:type="paragraph" w:styleId="Textojustificado" w:customStyle="1">
    <w:name w:val="texto_justificado"/>
    <w:basedOn w:val="Normal"/>
    <w:qFormat/>
    <w:rsid w:val="00d668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Revision">
    <w:name w:val="Revision"/>
    <w:uiPriority w:val="99"/>
    <w:semiHidden/>
    <w:qFormat/>
    <w:rsid w:val="00870c0b"/>
    <w:pPr>
      <w:widowControl/>
      <w:suppressAutoHyphens w:val="fals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t-BR" w:eastAsia="pt-BR" w:bidi="ar-SA"/>
    </w:rPr>
  </w:style>
  <w:style w:type="paragraph" w:styleId="TableParagraph" w:customStyle="1">
    <w:name w:val="Table Paragraph"/>
    <w:basedOn w:val="Normal"/>
    <w:uiPriority w:val="1"/>
    <w:qFormat/>
    <w:rsid w:val="007a095d"/>
    <w:pPr>
      <w:widowControl w:val="false"/>
      <w:suppressAutoHyphens w:val="false"/>
      <w:spacing w:lineRule="auto" w:line="240" w:before="0" w:after="0"/>
    </w:pPr>
    <w:rPr>
      <w:rFonts w:ascii="Arial MT" w:hAnsi="Arial MT" w:eastAsia="Arial MT" w:cs="Arial MT"/>
      <w:lang w:val="pt-PT" w:eastAsia="en-US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b76d7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jpe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header" Target="header6.xml"/><Relationship Id="rId15" Type="http://schemas.openxmlformats.org/officeDocument/2006/relationships/footer" Target="footer4.xml"/><Relationship Id="rId16" Type="http://schemas.openxmlformats.org/officeDocument/2006/relationships/footer" Target="footer5.xml"/><Relationship Id="rId17" Type="http://schemas.openxmlformats.org/officeDocument/2006/relationships/footer" Target="footer6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hyperlink" Target="mailto:plandites@mestrado.uern.br" TargetMode="External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hyperlink" Target="mailto:plandites@mestrado.uern.b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EAF9-9D32-A44F-9F9B-86CDB5DAF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LibreOffice/24.2.0.3$Windows_X86_64 LibreOffice_project/da48488a73ddd66ea24cf16bbc4f7b9c08e9bea1</Application>
  <AppVersion>15.0000</AppVersion>
  <Pages>12</Pages>
  <Words>1516</Words>
  <Characters>8946</Characters>
  <CharactersWithSpaces>10307</CharactersWithSpaces>
  <Paragraphs>252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2025-07-14T20:19:00Z</dcterms:created>
  <dc:creator>Joseney Queiroz</dc:creator>
  <dc:description/>
  <dc:language>pt-BR</dc:language>
  <cp:lastModifiedBy/>
  <cp:lastPrinted>2025-07-24T10:55:17Z</cp:lastPrinted>
  <dcterms:modified xsi:type="dcterms:W3CDTF">2025-07-24T10:55:57Z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